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5ED" w:rsidRDefault="003315ED">
      <w:pPr>
        <w:pStyle w:val="ConsPlusTitlePage"/>
      </w:pPr>
    </w:p>
    <w:p w:rsidR="003315ED" w:rsidRDefault="003315ED">
      <w:pPr>
        <w:pStyle w:val="ConsPlusNormal"/>
        <w:jc w:val="both"/>
        <w:outlineLvl w:val="0"/>
      </w:pPr>
    </w:p>
    <w:p w:rsidR="003315ED" w:rsidRDefault="003315ED">
      <w:pPr>
        <w:pStyle w:val="ConsPlusTitle"/>
        <w:jc w:val="center"/>
        <w:outlineLvl w:val="0"/>
      </w:pPr>
      <w:r>
        <w:t>ВЕРХОВНЫЙ СУД РЕСПУБЛИКИ АБХАЗИЯ</w:t>
      </w:r>
    </w:p>
    <w:p w:rsidR="003315ED" w:rsidRDefault="003315ED">
      <w:pPr>
        <w:pStyle w:val="ConsPlusTitle"/>
        <w:jc w:val="center"/>
      </w:pPr>
    </w:p>
    <w:p w:rsidR="003315ED" w:rsidRDefault="003315ED">
      <w:pPr>
        <w:pStyle w:val="ConsPlusTitle"/>
        <w:jc w:val="center"/>
      </w:pPr>
      <w:r>
        <w:t>ПРИКАЗ</w:t>
      </w:r>
    </w:p>
    <w:p w:rsidR="003315ED" w:rsidRDefault="003315ED">
      <w:pPr>
        <w:pStyle w:val="ConsPlusTitle"/>
        <w:jc w:val="center"/>
      </w:pPr>
      <w:r>
        <w:t>от 11 января 2023 г. N 10</w:t>
      </w:r>
    </w:p>
    <w:p w:rsidR="003315ED" w:rsidRDefault="003315ED">
      <w:pPr>
        <w:pStyle w:val="ConsPlusTitle"/>
        <w:jc w:val="center"/>
      </w:pPr>
    </w:p>
    <w:p w:rsidR="003315ED" w:rsidRDefault="003315ED">
      <w:pPr>
        <w:pStyle w:val="ConsPlusTitle"/>
        <w:jc w:val="center"/>
      </w:pPr>
      <w:r>
        <w:t>ОБ УТВЕРЖДЕНИИ ПЛАНА РАБОТЫ ВЕРХОВНОГО СУДА НА 2023 ГОД</w:t>
      </w:r>
    </w:p>
    <w:p w:rsidR="003315ED" w:rsidRDefault="003315ED">
      <w:pPr>
        <w:pStyle w:val="ConsPlusNormal"/>
        <w:jc w:val="both"/>
      </w:pPr>
    </w:p>
    <w:p w:rsidR="003315ED" w:rsidRDefault="003315ED">
      <w:pPr>
        <w:pStyle w:val="ConsPlusNormal"/>
        <w:ind w:firstLine="540"/>
        <w:jc w:val="both"/>
      </w:pPr>
      <w:r>
        <w:t xml:space="preserve">В целях реализации требований </w:t>
      </w:r>
      <w:hyperlink r:id="rId4">
        <w:r>
          <w:rPr>
            <w:color w:val="0000FF"/>
          </w:rPr>
          <w:t>пункта 10 статьи 66</w:t>
        </w:r>
      </w:hyperlink>
      <w:r>
        <w:t xml:space="preserve"> Конституционного закона Республики Абхазия "О судебной власти", </w:t>
      </w:r>
      <w:hyperlink r:id="rId5">
        <w:r>
          <w:rPr>
            <w:color w:val="0000FF"/>
          </w:rPr>
          <w:t>Постановления</w:t>
        </w:r>
      </w:hyperlink>
      <w:r>
        <w:t xml:space="preserve"> Пленума Верховного суда Республики Абхазия от 08 мая 2019 года, N 2 "Об утверждении Регламента Верховного суда Республики Абхазия", приказываю:</w:t>
      </w:r>
    </w:p>
    <w:p w:rsidR="003315ED" w:rsidRDefault="003315ED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6">
        <w:r>
          <w:rPr>
            <w:color w:val="0000FF"/>
          </w:rPr>
          <w:t>План</w:t>
        </w:r>
      </w:hyperlink>
      <w:r>
        <w:t xml:space="preserve"> работы Верховного суда на 2023 год.</w:t>
      </w:r>
    </w:p>
    <w:p w:rsidR="003315ED" w:rsidRDefault="003315ED">
      <w:pPr>
        <w:pStyle w:val="ConsPlusNormal"/>
        <w:spacing w:before="220"/>
        <w:ind w:firstLine="540"/>
        <w:jc w:val="both"/>
      </w:pPr>
      <w:r>
        <w:t>2. С настоящим Приказом ознакомить судей и работников аппарата Верховного суда Республики Абхазия.</w:t>
      </w:r>
    </w:p>
    <w:p w:rsidR="003315ED" w:rsidRDefault="003315ED">
      <w:pPr>
        <w:pStyle w:val="ConsPlusNormal"/>
        <w:spacing w:before="220"/>
        <w:ind w:firstLine="540"/>
        <w:jc w:val="both"/>
      </w:pPr>
      <w:r>
        <w:t>3. Копию настоящего Приказа направить в районные и Военный суд Республики Абхазия, а также в отдел делопроизводства, отдел обеспечения судопроизводства и административный отдел аппарата Верховного суда Республики Абхазия.</w:t>
      </w:r>
    </w:p>
    <w:p w:rsidR="003315ED" w:rsidRDefault="003315ED">
      <w:pPr>
        <w:pStyle w:val="ConsPlusNormal"/>
        <w:spacing w:before="220"/>
        <w:ind w:firstLine="540"/>
        <w:jc w:val="both"/>
      </w:pPr>
      <w:r>
        <w:t>4. Контроль за исполнением настоящего Приказа оставляю за собой.</w:t>
      </w:r>
    </w:p>
    <w:p w:rsidR="003315ED" w:rsidRDefault="003315ED">
      <w:pPr>
        <w:pStyle w:val="ConsPlusNormal"/>
        <w:jc w:val="both"/>
      </w:pPr>
    </w:p>
    <w:p w:rsidR="003315ED" w:rsidRDefault="003315ED">
      <w:pPr>
        <w:pStyle w:val="ConsPlusNormal"/>
        <w:jc w:val="right"/>
      </w:pPr>
      <w:r>
        <w:t>Председатель</w:t>
      </w:r>
    </w:p>
    <w:p w:rsidR="003315ED" w:rsidRDefault="003315ED">
      <w:pPr>
        <w:pStyle w:val="ConsPlusNormal"/>
        <w:jc w:val="right"/>
      </w:pPr>
      <w:r>
        <w:t>С.БУТБА</w:t>
      </w:r>
    </w:p>
    <w:p w:rsidR="003315ED" w:rsidRDefault="003315ED">
      <w:pPr>
        <w:pStyle w:val="ConsPlusNormal"/>
        <w:jc w:val="both"/>
      </w:pPr>
    </w:p>
    <w:p w:rsidR="003315ED" w:rsidRDefault="003315ED">
      <w:pPr>
        <w:pStyle w:val="ConsPlusNormal"/>
        <w:jc w:val="both"/>
      </w:pPr>
    </w:p>
    <w:p w:rsidR="003315ED" w:rsidRDefault="003315ED">
      <w:pPr>
        <w:pStyle w:val="ConsPlusNormal"/>
        <w:jc w:val="both"/>
      </w:pPr>
    </w:p>
    <w:p w:rsidR="003315ED" w:rsidRDefault="003315ED">
      <w:pPr>
        <w:pStyle w:val="ConsPlusNormal"/>
        <w:jc w:val="both"/>
      </w:pPr>
    </w:p>
    <w:p w:rsidR="003315ED" w:rsidRDefault="003315ED">
      <w:pPr>
        <w:pStyle w:val="ConsPlusNormal"/>
        <w:jc w:val="both"/>
      </w:pPr>
    </w:p>
    <w:p w:rsidR="003315ED" w:rsidRDefault="003315ED">
      <w:pPr>
        <w:pStyle w:val="ConsPlusNormal"/>
        <w:jc w:val="right"/>
        <w:outlineLvl w:val="0"/>
      </w:pPr>
      <w:r>
        <w:t>Приложение</w:t>
      </w:r>
    </w:p>
    <w:p w:rsidR="003315ED" w:rsidRDefault="003315ED">
      <w:pPr>
        <w:pStyle w:val="ConsPlusNormal"/>
        <w:jc w:val="right"/>
      </w:pPr>
      <w:r>
        <w:t>к Приказу Председателя Верховного суда</w:t>
      </w:r>
    </w:p>
    <w:p w:rsidR="003315ED" w:rsidRDefault="003315ED">
      <w:pPr>
        <w:pStyle w:val="ConsPlusNormal"/>
        <w:jc w:val="right"/>
      </w:pPr>
      <w:r>
        <w:t>Республики Абхазия</w:t>
      </w:r>
    </w:p>
    <w:p w:rsidR="003315ED" w:rsidRDefault="00FE5A08">
      <w:pPr>
        <w:pStyle w:val="ConsPlusNormal"/>
        <w:jc w:val="right"/>
      </w:pPr>
      <w:r>
        <w:t>от</w:t>
      </w:r>
      <w:r w:rsidR="003315ED">
        <w:t xml:space="preserve"> 11 января 2023 г. N 10</w:t>
      </w:r>
    </w:p>
    <w:p w:rsidR="000E54F3" w:rsidRDefault="000E54F3">
      <w:pPr>
        <w:pStyle w:val="ConsPlusNormal"/>
        <w:jc w:val="right"/>
      </w:pPr>
    </w:p>
    <w:p w:rsidR="000E54F3" w:rsidRDefault="000E54F3">
      <w:pPr>
        <w:pStyle w:val="ConsPlusNormal"/>
        <w:jc w:val="right"/>
      </w:pPr>
      <w:bookmarkStart w:id="0" w:name="_GoBack"/>
      <w:bookmarkEnd w:id="0"/>
    </w:p>
    <w:p w:rsidR="003315ED" w:rsidRDefault="003315ED">
      <w:pPr>
        <w:pStyle w:val="ConsPlusNormal"/>
        <w:jc w:val="both"/>
      </w:pPr>
    </w:p>
    <w:p w:rsidR="003315ED" w:rsidRDefault="003315ED">
      <w:pPr>
        <w:pStyle w:val="ConsPlusTitle"/>
        <w:jc w:val="center"/>
      </w:pPr>
      <w:bookmarkStart w:id="1" w:name="P26"/>
      <w:bookmarkEnd w:id="1"/>
      <w:r>
        <w:t>ПЛАН РАБОТЫ ВЕРХОВНОГО СУДА РЕСПУБЛИКИ АБХАЗИЯ</w:t>
      </w:r>
    </w:p>
    <w:p w:rsidR="003315ED" w:rsidRDefault="003315ED">
      <w:pPr>
        <w:pStyle w:val="ConsPlusTitle"/>
        <w:jc w:val="center"/>
      </w:pPr>
      <w:r>
        <w:t>НА 2023 ГОД</w:t>
      </w:r>
    </w:p>
    <w:p w:rsidR="003315ED" w:rsidRDefault="003315ED">
      <w:pPr>
        <w:pStyle w:val="ConsPlusNormal"/>
        <w:jc w:val="both"/>
      </w:pPr>
    </w:p>
    <w:p w:rsidR="003315ED" w:rsidRDefault="003315ED">
      <w:pPr>
        <w:pStyle w:val="ConsPlusTitle"/>
        <w:jc w:val="center"/>
        <w:outlineLvl w:val="1"/>
      </w:pPr>
      <w:r>
        <w:t>I. Отчеты заместителей Председателя Верховного суда</w:t>
      </w:r>
    </w:p>
    <w:p w:rsidR="003315ED" w:rsidRDefault="003315ED">
      <w:pPr>
        <w:pStyle w:val="ConsPlusTitle"/>
        <w:jc w:val="center"/>
      </w:pPr>
      <w:r>
        <w:t>Республики</w:t>
      </w:r>
    </w:p>
    <w:p w:rsidR="003315ED" w:rsidRDefault="003315ED">
      <w:pPr>
        <w:pStyle w:val="ConsPlusTitle"/>
        <w:jc w:val="center"/>
      </w:pPr>
      <w:r>
        <w:t>Абхазия и обзоры судебной практики Верховного суда</w:t>
      </w:r>
    </w:p>
    <w:p w:rsidR="003315ED" w:rsidRDefault="003315ED">
      <w:pPr>
        <w:pStyle w:val="ConsPlusTitle"/>
        <w:jc w:val="center"/>
      </w:pPr>
      <w:r>
        <w:t>Республики Абхазия</w:t>
      </w:r>
    </w:p>
    <w:p w:rsidR="003315ED" w:rsidRDefault="003315ED">
      <w:pPr>
        <w:pStyle w:val="ConsPlusNormal"/>
        <w:jc w:val="both"/>
      </w:pPr>
    </w:p>
    <w:p w:rsidR="003315ED" w:rsidRDefault="003315ED">
      <w:pPr>
        <w:pStyle w:val="ConsPlusNormal"/>
        <w:sectPr w:rsidR="003315ED" w:rsidSect="00757B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4886"/>
        <w:gridCol w:w="1843"/>
        <w:gridCol w:w="2693"/>
      </w:tblGrid>
      <w:tr w:rsidR="003315ED">
        <w:tc>
          <w:tcPr>
            <w:tcW w:w="586" w:type="dxa"/>
          </w:tcPr>
          <w:p w:rsidR="003315ED" w:rsidRDefault="003315ED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4886" w:type="dxa"/>
          </w:tcPr>
          <w:p w:rsidR="003315ED" w:rsidRDefault="003315ED">
            <w:pPr>
              <w:pStyle w:val="ConsPlusNormal"/>
              <w:jc w:val="center"/>
            </w:pPr>
            <w:r>
              <w:t>Мероприятие</w:t>
            </w:r>
          </w:p>
        </w:tc>
        <w:tc>
          <w:tcPr>
            <w:tcW w:w="1843" w:type="dxa"/>
            <w:vAlign w:val="bottom"/>
          </w:tcPr>
          <w:p w:rsidR="003315ED" w:rsidRDefault="003315ED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2693" w:type="dxa"/>
          </w:tcPr>
          <w:p w:rsidR="003315ED" w:rsidRDefault="003315ED">
            <w:pPr>
              <w:pStyle w:val="ConsPlusNormal"/>
              <w:jc w:val="center"/>
            </w:pPr>
            <w:r>
              <w:t>Ответственный</w:t>
            </w:r>
          </w:p>
        </w:tc>
      </w:tr>
      <w:tr w:rsidR="003315ED">
        <w:tc>
          <w:tcPr>
            <w:tcW w:w="586" w:type="dxa"/>
          </w:tcPr>
          <w:p w:rsidR="003315ED" w:rsidRDefault="003315ED">
            <w:pPr>
              <w:pStyle w:val="ConsPlusNormal"/>
            </w:pPr>
            <w:r>
              <w:t>1.</w:t>
            </w:r>
          </w:p>
        </w:tc>
        <w:tc>
          <w:tcPr>
            <w:tcW w:w="4886" w:type="dxa"/>
          </w:tcPr>
          <w:p w:rsidR="003315ED" w:rsidRDefault="003315ED">
            <w:pPr>
              <w:pStyle w:val="ConsPlusNormal"/>
            </w:pPr>
            <w:r>
              <w:t>Отчет Первого заместителя Председателя Верховного суда о деятельности Кассационной коллегии по уголовным делам за 2022 г.</w:t>
            </w:r>
          </w:p>
        </w:tc>
        <w:tc>
          <w:tcPr>
            <w:tcW w:w="1843" w:type="dxa"/>
          </w:tcPr>
          <w:p w:rsidR="003315ED" w:rsidRDefault="003315ED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2693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Миканба</w:t>
            </w:r>
            <w:proofErr w:type="spellEnd"/>
            <w:r>
              <w:t xml:space="preserve"> С.Т.</w:t>
            </w:r>
          </w:p>
        </w:tc>
      </w:tr>
      <w:tr w:rsidR="003315ED">
        <w:tc>
          <w:tcPr>
            <w:tcW w:w="586" w:type="dxa"/>
          </w:tcPr>
          <w:p w:rsidR="003315ED" w:rsidRDefault="003315ED">
            <w:pPr>
              <w:pStyle w:val="ConsPlusNormal"/>
            </w:pPr>
            <w:r>
              <w:t>2.</w:t>
            </w:r>
          </w:p>
        </w:tc>
        <w:tc>
          <w:tcPr>
            <w:tcW w:w="4886" w:type="dxa"/>
            <w:vAlign w:val="bottom"/>
          </w:tcPr>
          <w:p w:rsidR="003315ED" w:rsidRDefault="003315ED">
            <w:pPr>
              <w:pStyle w:val="ConsPlusNormal"/>
            </w:pPr>
            <w:r>
              <w:t>Отчет Заместителя Председателя Верховного суда о деятельности Кассационной коллегии по гражданским делам и Кассационной коллегии по административным делам и делам об административных правонарушениях за 2022 г.</w:t>
            </w:r>
          </w:p>
        </w:tc>
        <w:tc>
          <w:tcPr>
            <w:tcW w:w="1843" w:type="dxa"/>
          </w:tcPr>
          <w:p w:rsidR="003315ED" w:rsidRDefault="003315ED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2693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Касландзия</w:t>
            </w:r>
            <w:proofErr w:type="spellEnd"/>
            <w:r>
              <w:t xml:space="preserve"> А.А.</w:t>
            </w:r>
          </w:p>
        </w:tc>
      </w:tr>
      <w:tr w:rsidR="003315ED">
        <w:tc>
          <w:tcPr>
            <w:tcW w:w="586" w:type="dxa"/>
          </w:tcPr>
          <w:p w:rsidR="003315ED" w:rsidRDefault="003315ED">
            <w:pPr>
              <w:pStyle w:val="ConsPlusNormal"/>
            </w:pPr>
            <w:r>
              <w:t>3.</w:t>
            </w:r>
          </w:p>
        </w:tc>
        <w:tc>
          <w:tcPr>
            <w:tcW w:w="4886" w:type="dxa"/>
            <w:vAlign w:val="bottom"/>
          </w:tcPr>
          <w:p w:rsidR="003315ED" w:rsidRDefault="003315ED">
            <w:pPr>
              <w:pStyle w:val="ConsPlusNormal"/>
            </w:pPr>
            <w:r>
              <w:t>Обзор судебной практики Верховного суда Республики Абхазия по уголовным делам за 2022 г.</w:t>
            </w:r>
          </w:p>
        </w:tc>
        <w:tc>
          <w:tcPr>
            <w:tcW w:w="1843" w:type="dxa"/>
          </w:tcPr>
          <w:p w:rsidR="003315ED" w:rsidRDefault="003315ED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2693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Миканба</w:t>
            </w:r>
            <w:proofErr w:type="spellEnd"/>
            <w:r>
              <w:t xml:space="preserve"> С.Т.</w:t>
            </w:r>
          </w:p>
        </w:tc>
      </w:tr>
      <w:tr w:rsidR="003315ED">
        <w:tc>
          <w:tcPr>
            <w:tcW w:w="586" w:type="dxa"/>
          </w:tcPr>
          <w:p w:rsidR="003315ED" w:rsidRDefault="003315ED">
            <w:pPr>
              <w:pStyle w:val="ConsPlusNormal"/>
            </w:pPr>
            <w:r>
              <w:t>4.</w:t>
            </w:r>
          </w:p>
        </w:tc>
        <w:tc>
          <w:tcPr>
            <w:tcW w:w="4886" w:type="dxa"/>
            <w:vAlign w:val="bottom"/>
          </w:tcPr>
          <w:p w:rsidR="003315ED" w:rsidRDefault="003315ED">
            <w:pPr>
              <w:pStyle w:val="ConsPlusNormal"/>
            </w:pPr>
            <w:r>
              <w:t>Обзор судебной практики Верховного суда по гражданским, административным делам и делам об административных правонарушениях за 2022 г.</w:t>
            </w:r>
          </w:p>
        </w:tc>
        <w:tc>
          <w:tcPr>
            <w:tcW w:w="1843" w:type="dxa"/>
          </w:tcPr>
          <w:p w:rsidR="003315ED" w:rsidRDefault="003315ED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2693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Касландзия</w:t>
            </w:r>
            <w:proofErr w:type="spellEnd"/>
            <w:r>
              <w:t xml:space="preserve"> А.А.</w:t>
            </w:r>
          </w:p>
        </w:tc>
      </w:tr>
    </w:tbl>
    <w:p w:rsidR="003315ED" w:rsidRDefault="003315ED">
      <w:pPr>
        <w:pStyle w:val="ConsPlusNormal"/>
        <w:jc w:val="both"/>
      </w:pPr>
    </w:p>
    <w:p w:rsidR="003315ED" w:rsidRDefault="003315ED">
      <w:pPr>
        <w:pStyle w:val="ConsPlusTitle"/>
        <w:jc w:val="center"/>
        <w:outlineLvl w:val="1"/>
      </w:pPr>
      <w:r>
        <w:t>II. Подготовка проектов обобщений судебной практики</w:t>
      </w:r>
    </w:p>
    <w:p w:rsidR="003315ED" w:rsidRDefault="003315ED">
      <w:pPr>
        <w:pStyle w:val="ConsPlusTitle"/>
        <w:jc w:val="center"/>
      </w:pPr>
      <w:r>
        <w:t>судьями Верховного суда для их рассмотрения</w:t>
      </w:r>
    </w:p>
    <w:p w:rsidR="003315ED" w:rsidRDefault="003315ED">
      <w:pPr>
        <w:pStyle w:val="ConsPlusTitle"/>
        <w:jc w:val="center"/>
      </w:pPr>
      <w:r>
        <w:t>Президиумом Верховного суда Республики Абхазия</w:t>
      </w:r>
    </w:p>
    <w:p w:rsidR="003315ED" w:rsidRDefault="00331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5499"/>
        <w:gridCol w:w="2002"/>
        <w:gridCol w:w="2102"/>
      </w:tblGrid>
      <w:tr w:rsidR="003315ED">
        <w:tc>
          <w:tcPr>
            <w:tcW w:w="576" w:type="dxa"/>
          </w:tcPr>
          <w:p w:rsidR="003315ED" w:rsidRDefault="003315ED">
            <w:pPr>
              <w:pStyle w:val="ConsPlusNormal"/>
            </w:pPr>
            <w:r>
              <w:t>N</w:t>
            </w:r>
          </w:p>
        </w:tc>
        <w:tc>
          <w:tcPr>
            <w:tcW w:w="5499" w:type="dxa"/>
          </w:tcPr>
          <w:p w:rsidR="003315ED" w:rsidRDefault="003315ED">
            <w:pPr>
              <w:pStyle w:val="ConsPlusNormal"/>
            </w:pPr>
            <w:r>
              <w:t>Мероприятие</w:t>
            </w:r>
          </w:p>
        </w:tc>
        <w:tc>
          <w:tcPr>
            <w:tcW w:w="2002" w:type="dxa"/>
          </w:tcPr>
          <w:p w:rsidR="003315ED" w:rsidRDefault="003315ED">
            <w:pPr>
              <w:pStyle w:val="ConsPlusNormal"/>
            </w:pPr>
            <w:r>
              <w:t>Исполнитель,</w:t>
            </w:r>
          </w:p>
          <w:p w:rsidR="003315ED" w:rsidRDefault="003315ED">
            <w:pPr>
              <w:pStyle w:val="ConsPlusNormal"/>
            </w:pPr>
            <w:r>
              <w:t>сроки</w:t>
            </w:r>
          </w:p>
        </w:tc>
        <w:tc>
          <w:tcPr>
            <w:tcW w:w="2102" w:type="dxa"/>
          </w:tcPr>
          <w:p w:rsidR="003315ED" w:rsidRDefault="003315ED">
            <w:pPr>
              <w:pStyle w:val="ConsPlusNormal"/>
            </w:pPr>
            <w:r>
              <w:t>Ответственный,</w:t>
            </w:r>
          </w:p>
          <w:p w:rsidR="003315ED" w:rsidRDefault="003315ED">
            <w:pPr>
              <w:pStyle w:val="ConsPlusNormal"/>
            </w:pPr>
            <w:r>
              <w:t>сроки</w:t>
            </w:r>
          </w:p>
        </w:tc>
      </w:tr>
      <w:tr w:rsidR="003315ED">
        <w:tc>
          <w:tcPr>
            <w:tcW w:w="576" w:type="dxa"/>
          </w:tcPr>
          <w:p w:rsidR="003315ED" w:rsidRDefault="003315ED">
            <w:pPr>
              <w:pStyle w:val="ConsPlusNormal"/>
            </w:pPr>
            <w:r>
              <w:t>1.</w:t>
            </w:r>
          </w:p>
        </w:tc>
        <w:tc>
          <w:tcPr>
            <w:tcW w:w="5499" w:type="dxa"/>
          </w:tcPr>
          <w:p w:rsidR="003315ED" w:rsidRDefault="003315ED">
            <w:pPr>
              <w:pStyle w:val="ConsPlusNormal"/>
            </w:pPr>
            <w:r>
              <w:t>Обобщение судебной практики рассмотрения судами общей юрисдикции дел об</w:t>
            </w:r>
          </w:p>
          <w:p w:rsidR="003315ED" w:rsidRDefault="003315ED">
            <w:pPr>
              <w:pStyle w:val="ConsPlusNormal"/>
            </w:pPr>
            <w:r>
              <w:t>административных правонарушениях, предусмотренных статьей 96.1 Кодекса Республики Абхазия от об административных правонарушениях за 2021 год и 6 месяцев 2022 г.</w:t>
            </w:r>
          </w:p>
        </w:tc>
        <w:tc>
          <w:tcPr>
            <w:tcW w:w="2002" w:type="dxa"/>
          </w:tcPr>
          <w:p w:rsidR="003315ED" w:rsidRDefault="003315ED">
            <w:pPr>
              <w:pStyle w:val="ConsPlusNormal"/>
            </w:pPr>
            <w:r>
              <w:t>Тарба Т.А.</w:t>
            </w:r>
          </w:p>
          <w:p w:rsidR="003315ED" w:rsidRDefault="003315ED">
            <w:pPr>
              <w:pStyle w:val="ConsPlusNormal"/>
            </w:pPr>
            <w:r>
              <w:t>февраль</w:t>
            </w:r>
          </w:p>
        </w:tc>
        <w:tc>
          <w:tcPr>
            <w:tcW w:w="2102" w:type="dxa"/>
          </w:tcPr>
          <w:p w:rsidR="003315ED" w:rsidRDefault="003315ED">
            <w:pPr>
              <w:pStyle w:val="ConsPlusNormal"/>
            </w:pPr>
            <w:proofErr w:type="spellStart"/>
            <w:r>
              <w:t>Касландзия</w:t>
            </w:r>
            <w:proofErr w:type="spellEnd"/>
            <w:r>
              <w:t xml:space="preserve"> А.А.</w:t>
            </w:r>
          </w:p>
          <w:p w:rsidR="003315ED" w:rsidRDefault="003315ED">
            <w:pPr>
              <w:pStyle w:val="ConsPlusNormal"/>
            </w:pPr>
            <w:r>
              <w:t>апрель</w:t>
            </w:r>
          </w:p>
        </w:tc>
      </w:tr>
      <w:tr w:rsidR="003315ED">
        <w:tc>
          <w:tcPr>
            <w:tcW w:w="576" w:type="dxa"/>
          </w:tcPr>
          <w:p w:rsidR="003315ED" w:rsidRDefault="003315ED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5499" w:type="dxa"/>
          </w:tcPr>
          <w:p w:rsidR="003315ED" w:rsidRDefault="003315ED">
            <w:pPr>
              <w:pStyle w:val="ConsPlusNormal"/>
            </w:pPr>
            <w:r>
              <w:t>Обобщение судебной практики рассмотрения</w:t>
            </w:r>
          </w:p>
          <w:p w:rsidR="003315ED" w:rsidRDefault="003315ED">
            <w:pPr>
              <w:pStyle w:val="ConsPlusNormal"/>
            </w:pPr>
            <w:r>
              <w:t>районными судами гражданских дел по трудовым спорам за период с 2018 - 2021 гг.</w:t>
            </w:r>
          </w:p>
        </w:tc>
        <w:tc>
          <w:tcPr>
            <w:tcW w:w="2002" w:type="dxa"/>
          </w:tcPr>
          <w:p w:rsidR="003315ED" w:rsidRDefault="003315ED">
            <w:pPr>
              <w:pStyle w:val="ConsPlusNormal"/>
            </w:pPr>
            <w:proofErr w:type="spellStart"/>
            <w:r>
              <w:t>Корсая</w:t>
            </w:r>
            <w:proofErr w:type="spellEnd"/>
            <w:r>
              <w:t xml:space="preserve"> Э.З.</w:t>
            </w:r>
          </w:p>
          <w:p w:rsidR="003315ED" w:rsidRDefault="003315ED">
            <w:pPr>
              <w:pStyle w:val="ConsPlusNormal"/>
            </w:pPr>
            <w:proofErr w:type="spellStart"/>
            <w:r>
              <w:t>Пилия</w:t>
            </w:r>
            <w:proofErr w:type="spellEnd"/>
            <w:r>
              <w:t xml:space="preserve"> О.В.</w:t>
            </w:r>
          </w:p>
        </w:tc>
        <w:tc>
          <w:tcPr>
            <w:tcW w:w="2102" w:type="dxa"/>
          </w:tcPr>
          <w:p w:rsidR="003315ED" w:rsidRDefault="003315ED">
            <w:pPr>
              <w:pStyle w:val="ConsPlusNormal"/>
            </w:pPr>
            <w:proofErr w:type="spellStart"/>
            <w:r>
              <w:t>Касландзия</w:t>
            </w:r>
            <w:proofErr w:type="spellEnd"/>
            <w:r>
              <w:t xml:space="preserve"> А.А.</w:t>
            </w:r>
          </w:p>
          <w:p w:rsidR="003315ED" w:rsidRDefault="003315ED">
            <w:pPr>
              <w:pStyle w:val="ConsPlusNormal"/>
            </w:pPr>
            <w:r>
              <w:t>апрель</w:t>
            </w:r>
          </w:p>
        </w:tc>
      </w:tr>
      <w:tr w:rsidR="003315ED">
        <w:tc>
          <w:tcPr>
            <w:tcW w:w="576" w:type="dxa"/>
          </w:tcPr>
          <w:p w:rsidR="003315ED" w:rsidRDefault="003315ED">
            <w:pPr>
              <w:pStyle w:val="ConsPlusNormal"/>
            </w:pPr>
            <w:r>
              <w:t>3.</w:t>
            </w:r>
          </w:p>
        </w:tc>
        <w:tc>
          <w:tcPr>
            <w:tcW w:w="5499" w:type="dxa"/>
          </w:tcPr>
          <w:p w:rsidR="003315ED" w:rsidRDefault="003315ED">
            <w:pPr>
              <w:pStyle w:val="ConsPlusNormal"/>
            </w:pPr>
            <w:r>
              <w:t>Обобщение судебной практики вынесения судами общей юрисдикции частных определений (постановлений) в рамках осуществления уголовного судопроизводства за период 2018 - 2021 гг.</w:t>
            </w:r>
          </w:p>
        </w:tc>
        <w:tc>
          <w:tcPr>
            <w:tcW w:w="2002" w:type="dxa"/>
          </w:tcPr>
          <w:p w:rsidR="003315ED" w:rsidRDefault="003315ED">
            <w:pPr>
              <w:pStyle w:val="ConsPlusNormal"/>
            </w:pPr>
            <w:proofErr w:type="spellStart"/>
            <w:r>
              <w:t>Гамисония</w:t>
            </w:r>
            <w:proofErr w:type="spellEnd"/>
            <w:r>
              <w:t xml:space="preserve"> Г.Г.</w:t>
            </w:r>
          </w:p>
        </w:tc>
        <w:tc>
          <w:tcPr>
            <w:tcW w:w="2102" w:type="dxa"/>
          </w:tcPr>
          <w:p w:rsidR="003315ED" w:rsidRDefault="003315ED">
            <w:pPr>
              <w:pStyle w:val="ConsPlusNormal"/>
            </w:pPr>
            <w:proofErr w:type="spellStart"/>
            <w:r>
              <w:t>Миканба</w:t>
            </w:r>
            <w:proofErr w:type="spellEnd"/>
            <w:r>
              <w:t xml:space="preserve"> С.Т.</w:t>
            </w:r>
          </w:p>
          <w:p w:rsidR="003315ED" w:rsidRDefault="003315ED">
            <w:pPr>
              <w:pStyle w:val="ConsPlusNormal"/>
            </w:pPr>
            <w:r>
              <w:t>апрель</w:t>
            </w:r>
          </w:p>
        </w:tc>
      </w:tr>
      <w:tr w:rsidR="003315ED">
        <w:tc>
          <w:tcPr>
            <w:tcW w:w="576" w:type="dxa"/>
          </w:tcPr>
          <w:p w:rsidR="003315ED" w:rsidRDefault="003315ED">
            <w:pPr>
              <w:pStyle w:val="ConsPlusNormal"/>
            </w:pPr>
            <w:r>
              <w:t>4.</w:t>
            </w:r>
          </w:p>
        </w:tc>
        <w:tc>
          <w:tcPr>
            <w:tcW w:w="5499" w:type="dxa"/>
            <w:vAlign w:val="bottom"/>
          </w:tcPr>
          <w:p w:rsidR="003315ED" w:rsidRDefault="003315ED">
            <w:pPr>
              <w:pStyle w:val="ConsPlusNormal"/>
              <w:jc w:val="both"/>
            </w:pPr>
            <w:r>
              <w:t>Обобщение судебной практики рассмотрения судами общей юрисдикции административных дел, связанных с отказом в выдаче паспорта гражданина Республики Абхазия</w:t>
            </w:r>
          </w:p>
        </w:tc>
        <w:tc>
          <w:tcPr>
            <w:tcW w:w="2002" w:type="dxa"/>
          </w:tcPr>
          <w:p w:rsidR="003315ED" w:rsidRDefault="003315ED">
            <w:pPr>
              <w:pStyle w:val="ConsPlusNormal"/>
            </w:pPr>
            <w:proofErr w:type="spellStart"/>
            <w:r>
              <w:t>Адлейба</w:t>
            </w:r>
            <w:proofErr w:type="spellEnd"/>
            <w:r>
              <w:t xml:space="preserve"> Л.А. </w:t>
            </w:r>
            <w:proofErr w:type="spellStart"/>
            <w:r>
              <w:t>Логуа</w:t>
            </w:r>
            <w:proofErr w:type="spellEnd"/>
            <w:r>
              <w:t xml:space="preserve"> М.Р.</w:t>
            </w:r>
          </w:p>
        </w:tc>
        <w:tc>
          <w:tcPr>
            <w:tcW w:w="2102" w:type="dxa"/>
          </w:tcPr>
          <w:p w:rsidR="003315ED" w:rsidRDefault="003315ED">
            <w:pPr>
              <w:pStyle w:val="ConsPlusNormal"/>
            </w:pPr>
            <w:proofErr w:type="spellStart"/>
            <w:r>
              <w:t>Касландзия</w:t>
            </w:r>
            <w:proofErr w:type="spellEnd"/>
            <w:r>
              <w:t xml:space="preserve"> А.А. апрель</w:t>
            </w:r>
          </w:p>
        </w:tc>
      </w:tr>
      <w:tr w:rsidR="003315ED">
        <w:tc>
          <w:tcPr>
            <w:tcW w:w="576" w:type="dxa"/>
          </w:tcPr>
          <w:p w:rsidR="003315ED" w:rsidRDefault="003315ED">
            <w:pPr>
              <w:pStyle w:val="ConsPlusNormal"/>
            </w:pPr>
            <w:r>
              <w:t>5.</w:t>
            </w:r>
          </w:p>
        </w:tc>
        <w:tc>
          <w:tcPr>
            <w:tcW w:w="5499" w:type="dxa"/>
          </w:tcPr>
          <w:p w:rsidR="003315ED" w:rsidRDefault="003315ED">
            <w:pPr>
              <w:pStyle w:val="ConsPlusNormal"/>
            </w:pPr>
            <w:r>
              <w:t>Обобщение судебной практики рассмотрения судами общей юрисдикции уголовных дел о преступлениях, предусмотренных ст. 263 и 263.1 УК РА за 2020 - 2022 гг.</w:t>
            </w:r>
          </w:p>
        </w:tc>
        <w:tc>
          <w:tcPr>
            <w:tcW w:w="2002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Квициния</w:t>
            </w:r>
            <w:proofErr w:type="spellEnd"/>
            <w:r>
              <w:t xml:space="preserve"> М.З. апрель</w:t>
            </w:r>
          </w:p>
        </w:tc>
        <w:tc>
          <w:tcPr>
            <w:tcW w:w="2102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Миканба</w:t>
            </w:r>
            <w:proofErr w:type="spellEnd"/>
            <w:r>
              <w:t xml:space="preserve"> С.Т. июнь</w:t>
            </w:r>
          </w:p>
        </w:tc>
      </w:tr>
      <w:tr w:rsidR="003315ED">
        <w:tc>
          <w:tcPr>
            <w:tcW w:w="576" w:type="dxa"/>
          </w:tcPr>
          <w:p w:rsidR="003315ED" w:rsidRDefault="003315ED">
            <w:pPr>
              <w:pStyle w:val="ConsPlusNormal"/>
            </w:pPr>
            <w:r>
              <w:t>6.</w:t>
            </w:r>
          </w:p>
        </w:tc>
        <w:tc>
          <w:tcPr>
            <w:tcW w:w="5499" w:type="dxa"/>
          </w:tcPr>
          <w:p w:rsidR="003315ED" w:rsidRDefault="003315ED">
            <w:pPr>
              <w:pStyle w:val="ConsPlusNormal"/>
            </w:pPr>
            <w:r>
              <w:t>Обобщение судебной практики рассмотрения судами общей юрисдикции уголовных дел о коррупционных преступлениях за период 20202022 гг.</w:t>
            </w:r>
          </w:p>
        </w:tc>
        <w:tc>
          <w:tcPr>
            <w:tcW w:w="2002" w:type="dxa"/>
          </w:tcPr>
          <w:p w:rsidR="003315ED" w:rsidRDefault="003315ED">
            <w:pPr>
              <w:pStyle w:val="ConsPlusNormal"/>
              <w:jc w:val="center"/>
            </w:pPr>
            <w:r>
              <w:t>Онищенко Е.В. апрель</w:t>
            </w:r>
          </w:p>
        </w:tc>
        <w:tc>
          <w:tcPr>
            <w:tcW w:w="2102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Миканба</w:t>
            </w:r>
            <w:proofErr w:type="spellEnd"/>
            <w:r>
              <w:t xml:space="preserve"> С.Т. июнь</w:t>
            </w:r>
          </w:p>
        </w:tc>
      </w:tr>
      <w:tr w:rsidR="003315ED">
        <w:tc>
          <w:tcPr>
            <w:tcW w:w="576" w:type="dxa"/>
          </w:tcPr>
          <w:p w:rsidR="003315ED" w:rsidRDefault="003315ED">
            <w:pPr>
              <w:pStyle w:val="ConsPlusNormal"/>
            </w:pPr>
            <w:r>
              <w:t>7.</w:t>
            </w:r>
          </w:p>
        </w:tc>
        <w:tc>
          <w:tcPr>
            <w:tcW w:w="5499" w:type="dxa"/>
            <w:vAlign w:val="bottom"/>
          </w:tcPr>
          <w:p w:rsidR="003315ED" w:rsidRDefault="003315ED">
            <w:pPr>
              <w:pStyle w:val="ConsPlusNormal"/>
            </w:pPr>
            <w:r>
              <w:t>Обобщение судебной' практики по некоторым вопросам защиты права собственности от нарушений, не связанных с лишением владения 2020 - 2022 гг.</w:t>
            </w:r>
          </w:p>
        </w:tc>
        <w:tc>
          <w:tcPr>
            <w:tcW w:w="2002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Шония</w:t>
            </w:r>
            <w:proofErr w:type="spellEnd"/>
            <w:r>
              <w:t xml:space="preserve"> Т.В.</w:t>
            </w:r>
          </w:p>
          <w:p w:rsidR="003315ED" w:rsidRDefault="003315ED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2102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Касландзия</w:t>
            </w:r>
            <w:proofErr w:type="spellEnd"/>
            <w:r>
              <w:t xml:space="preserve"> А.А. август</w:t>
            </w:r>
          </w:p>
        </w:tc>
      </w:tr>
      <w:tr w:rsidR="003315ED">
        <w:tc>
          <w:tcPr>
            <w:tcW w:w="576" w:type="dxa"/>
          </w:tcPr>
          <w:p w:rsidR="003315ED" w:rsidRDefault="003315ED">
            <w:pPr>
              <w:pStyle w:val="ConsPlusNormal"/>
            </w:pPr>
            <w:r>
              <w:t>8.</w:t>
            </w:r>
          </w:p>
        </w:tc>
        <w:tc>
          <w:tcPr>
            <w:tcW w:w="5499" w:type="dxa"/>
            <w:vAlign w:val="bottom"/>
          </w:tcPr>
          <w:p w:rsidR="003315ED" w:rsidRDefault="003315ED">
            <w:pPr>
              <w:pStyle w:val="ConsPlusNormal"/>
            </w:pPr>
            <w:r>
              <w:t>Обобщение судебной практики рассмотрения судами общей юрисдикции ходатайства органа предварительного расследования об избрании меры пресечения за 2022 г.</w:t>
            </w:r>
          </w:p>
        </w:tc>
        <w:tc>
          <w:tcPr>
            <w:tcW w:w="2002" w:type="dxa"/>
            <w:vAlign w:val="bottom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Гамисония</w:t>
            </w:r>
            <w:proofErr w:type="spellEnd"/>
            <w:r>
              <w:t xml:space="preserve"> Г.Г. </w:t>
            </w:r>
            <w:proofErr w:type="spellStart"/>
            <w:r>
              <w:t>Кварчия</w:t>
            </w:r>
            <w:proofErr w:type="spellEnd"/>
            <w:r>
              <w:t xml:space="preserve"> Р.В.</w:t>
            </w:r>
          </w:p>
          <w:p w:rsidR="003315ED" w:rsidRDefault="003315ED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2102" w:type="dxa"/>
            <w:vAlign w:val="bottom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Миканба</w:t>
            </w:r>
            <w:proofErr w:type="spellEnd"/>
            <w:r>
              <w:t xml:space="preserve"> С.Т. август</w:t>
            </w:r>
          </w:p>
        </w:tc>
      </w:tr>
      <w:tr w:rsidR="003315ED">
        <w:tc>
          <w:tcPr>
            <w:tcW w:w="576" w:type="dxa"/>
          </w:tcPr>
          <w:p w:rsidR="003315ED" w:rsidRDefault="003315ED">
            <w:pPr>
              <w:pStyle w:val="ConsPlusNormal"/>
            </w:pPr>
            <w:r>
              <w:t>9.</w:t>
            </w:r>
          </w:p>
        </w:tc>
        <w:tc>
          <w:tcPr>
            <w:tcW w:w="5499" w:type="dxa"/>
            <w:vAlign w:val="bottom"/>
          </w:tcPr>
          <w:p w:rsidR="003315ED" w:rsidRDefault="003315ED">
            <w:pPr>
              <w:pStyle w:val="ConsPlusNormal"/>
              <w:jc w:val="both"/>
            </w:pPr>
            <w:r>
              <w:t>Обобщение судебной практики рассмотрения судами общей юрисдикции дел в порядке административного судопроизводства за период 2017 - 2022 гг.</w:t>
            </w:r>
          </w:p>
        </w:tc>
        <w:tc>
          <w:tcPr>
            <w:tcW w:w="2002" w:type="dxa"/>
            <w:vAlign w:val="bottom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Адлейба</w:t>
            </w:r>
            <w:proofErr w:type="spellEnd"/>
            <w:r>
              <w:t xml:space="preserve"> Л.А. </w:t>
            </w:r>
            <w:proofErr w:type="spellStart"/>
            <w:r>
              <w:t>Логуа</w:t>
            </w:r>
            <w:proofErr w:type="spellEnd"/>
            <w:r>
              <w:t xml:space="preserve"> М.Р.</w:t>
            </w:r>
          </w:p>
          <w:p w:rsidR="003315ED" w:rsidRDefault="003315ED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2102" w:type="dxa"/>
            <w:vAlign w:val="bottom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Касландзия</w:t>
            </w:r>
            <w:proofErr w:type="spellEnd"/>
            <w:r>
              <w:t xml:space="preserve"> А.А. октябрь</w:t>
            </w:r>
          </w:p>
        </w:tc>
      </w:tr>
      <w:tr w:rsidR="003315ED">
        <w:tc>
          <w:tcPr>
            <w:tcW w:w="576" w:type="dxa"/>
          </w:tcPr>
          <w:p w:rsidR="003315ED" w:rsidRDefault="003315ED">
            <w:pPr>
              <w:pStyle w:val="ConsPlusNormal"/>
            </w:pPr>
            <w:r>
              <w:lastRenderedPageBreak/>
              <w:t>10.</w:t>
            </w:r>
          </w:p>
        </w:tc>
        <w:tc>
          <w:tcPr>
            <w:tcW w:w="5499" w:type="dxa"/>
            <w:vAlign w:val="bottom"/>
          </w:tcPr>
          <w:p w:rsidR="003315ED" w:rsidRDefault="003315ED">
            <w:pPr>
              <w:pStyle w:val="ConsPlusNormal"/>
            </w:pPr>
            <w:r>
              <w:t>Обобщение судебной практики рассмотрения судами общей юрисдикции споров, вытекающих из жилищного законодательства за 2021 - 2022 гг.</w:t>
            </w:r>
          </w:p>
        </w:tc>
        <w:tc>
          <w:tcPr>
            <w:tcW w:w="2002" w:type="dxa"/>
            <w:vAlign w:val="bottom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Корсая</w:t>
            </w:r>
            <w:proofErr w:type="spellEnd"/>
            <w:r>
              <w:t xml:space="preserve"> Э.З. сентябрь</w:t>
            </w:r>
          </w:p>
        </w:tc>
        <w:tc>
          <w:tcPr>
            <w:tcW w:w="2102" w:type="dxa"/>
            <w:vAlign w:val="bottom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Касландзия</w:t>
            </w:r>
            <w:proofErr w:type="spellEnd"/>
            <w:r>
              <w:t xml:space="preserve"> А.А. октябрь</w:t>
            </w:r>
          </w:p>
        </w:tc>
      </w:tr>
      <w:tr w:rsidR="003315ED">
        <w:tc>
          <w:tcPr>
            <w:tcW w:w="576" w:type="dxa"/>
          </w:tcPr>
          <w:p w:rsidR="003315ED" w:rsidRDefault="003315ED">
            <w:pPr>
              <w:pStyle w:val="ConsPlusNormal"/>
            </w:pPr>
            <w:r>
              <w:t>11.</w:t>
            </w:r>
          </w:p>
        </w:tc>
        <w:tc>
          <w:tcPr>
            <w:tcW w:w="5499" w:type="dxa"/>
            <w:vAlign w:val="bottom"/>
          </w:tcPr>
          <w:p w:rsidR="003315ED" w:rsidRDefault="003315ED">
            <w:pPr>
              <w:pStyle w:val="ConsPlusNormal"/>
            </w:pPr>
            <w:r>
              <w:t>Обобщение судебной практики рассмотрения судами общей юрисдикции ходатайств на стадии исполнения приговора в порядке, предусмотренном Главой 45 УПК РА за 2021 - 2022 гг.</w:t>
            </w:r>
          </w:p>
        </w:tc>
        <w:tc>
          <w:tcPr>
            <w:tcW w:w="2002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Аджинджал</w:t>
            </w:r>
            <w:proofErr w:type="spellEnd"/>
            <w:r>
              <w:t xml:space="preserve"> З.С. </w:t>
            </w:r>
            <w:proofErr w:type="spellStart"/>
            <w:r>
              <w:t>Квициния</w:t>
            </w:r>
            <w:proofErr w:type="spellEnd"/>
            <w:r>
              <w:t xml:space="preserve"> М.З.</w:t>
            </w:r>
          </w:p>
          <w:p w:rsidR="003315ED" w:rsidRDefault="003315ED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2102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Миканба</w:t>
            </w:r>
            <w:proofErr w:type="spellEnd"/>
            <w:r>
              <w:t xml:space="preserve"> С.Т. ноябрь</w:t>
            </w:r>
          </w:p>
        </w:tc>
      </w:tr>
      <w:tr w:rsidR="003315ED">
        <w:tc>
          <w:tcPr>
            <w:tcW w:w="576" w:type="dxa"/>
          </w:tcPr>
          <w:p w:rsidR="003315ED" w:rsidRDefault="003315ED">
            <w:pPr>
              <w:pStyle w:val="ConsPlusNormal"/>
            </w:pPr>
            <w:r>
              <w:t>12.</w:t>
            </w:r>
          </w:p>
        </w:tc>
        <w:tc>
          <w:tcPr>
            <w:tcW w:w="5499" w:type="dxa"/>
            <w:vAlign w:val="bottom"/>
          </w:tcPr>
          <w:p w:rsidR="003315ED" w:rsidRDefault="003315ED">
            <w:pPr>
              <w:pStyle w:val="ConsPlusNormal"/>
            </w:pPr>
            <w:r>
              <w:t>Обобщение судебной практики рассмотрения судами общей юрисдикции дел, связанных с передачей гражданина Республики Абхазия, осужденного судом Российской Федерации к лишению свободы, для отбывания наказания в Республике Абхазия за период 2016 - 2021 гг.</w:t>
            </w:r>
          </w:p>
        </w:tc>
        <w:tc>
          <w:tcPr>
            <w:tcW w:w="2002" w:type="dxa"/>
          </w:tcPr>
          <w:p w:rsidR="003315ED" w:rsidRDefault="003315ED">
            <w:pPr>
              <w:pStyle w:val="ConsPlusNormal"/>
              <w:jc w:val="center"/>
            </w:pPr>
            <w:r>
              <w:t xml:space="preserve">Онищенко Е.В. </w:t>
            </w:r>
            <w:proofErr w:type="spellStart"/>
            <w:r>
              <w:t>Аджинджал</w:t>
            </w:r>
            <w:proofErr w:type="spellEnd"/>
            <w:r>
              <w:t xml:space="preserve"> З.С.</w:t>
            </w:r>
          </w:p>
          <w:p w:rsidR="003315ED" w:rsidRDefault="003315ED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2102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Миканба</w:t>
            </w:r>
            <w:proofErr w:type="spellEnd"/>
            <w:r>
              <w:t xml:space="preserve"> С.Т. ноябрь</w:t>
            </w:r>
          </w:p>
        </w:tc>
      </w:tr>
      <w:tr w:rsidR="003315ED">
        <w:tc>
          <w:tcPr>
            <w:tcW w:w="576" w:type="dxa"/>
          </w:tcPr>
          <w:p w:rsidR="003315ED" w:rsidRDefault="003315ED">
            <w:pPr>
              <w:pStyle w:val="ConsPlusNormal"/>
            </w:pPr>
            <w:r>
              <w:t>13.</w:t>
            </w:r>
          </w:p>
        </w:tc>
        <w:tc>
          <w:tcPr>
            <w:tcW w:w="5499" w:type="dxa"/>
            <w:vAlign w:val="bottom"/>
          </w:tcPr>
          <w:p w:rsidR="003315ED" w:rsidRDefault="003315ED">
            <w:pPr>
              <w:pStyle w:val="ConsPlusNormal"/>
            </w:pPr>
            <w:r>
              <w:t>Обобщение судебной' практики по применению законодательства, регулирующего назначение и проведение экспертизы и исследования по гражданским делам за 2020 - 2022 гг.</w:t>
            </w:r>
          </w:p>
        </w:tc>
        <w:tc>
          <w:tcPr>
            <w:tcW w:w="2002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Цушба</w:t>
            </w:r>
            <w:proofErr w:type="spellEnd"/>
            <w:r>
              <w:t xml:space="preserve"> М.С. ноябрь</w:t>
            </w:r>
          </w:p>
        </w:tc>
        <w:tc>
          <w:tcPr>
            <w:tcW w:w="2102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Касландзия</w:t>
            </w:r>
            <w:proofErr w:type="spellEnd"/>
            <w:r>
              <w:t xml:space="preserve"> А.А. декабрь</w:t>
            </w:r>
          </w:p>
        </w:tc>
      </w:tr>
      <w:tr w:rsidR="003315ED">
        <w:tc>
          <w:tcPr>
            <w:tcW w:w="576" w:type="dxa"/>
          </w:tcPr>
          <w:p w:rsidR="003315ED" w:rsidRDefault="003315ED">
            <w:pPr>
              <w:pStyle w:val="ConsPlusNormal"/>
            </w:pPr>
            <w:r>
              <w:t>14.</w:t>
            </w:r>
          </w:p>
        </w:tc>
        <w:tc>
          <w:tcPr>
            <w:tcW w:w="5499" w:type="dxa"/>
            <w:vAlign w:val="bottom"/>
          </w:tcPr>
          <w:p w:rsidR="003315ED" w:rsidRDefault="003315ED">
            <w:pPr>
              <w:pStyle w:val="ConsPlusNormal"/>
            </w:pPr>
            <w:r>
              <w:t>Обобщение судебной практики рассмотрения судами общей юрисдикции дел, связанных с самовольным строительством за 2020 - 2022 гг.</w:t>
            </w:r>
          </w:p>
        </w:tc>
        <w:tc>
          <w:tcPr>
            <w:tcW w:w="2002" w:type="dxa"/>
          </w:tcPr>
          <w:p w:rsidR="003315ED" w:rsidRDefault="003315ED">
            <w:pPr>
              <w:pStyle w:val="ConsPlusNormal"/>
            </w:pPr>
            <w:proofErr w:type="spellStart"/>
            <w:r>
              <w:t>Пилия</w:t>
            </w:r>
            <w:proofErr w:type="spellEnd"/>
            <w:r>
              <w:t xml:space="preserve"> О.В. ноябрь</w:t>
            </w:r>
          </w:p>
        </w:tc>
        <w:tc>
          <w:tcPr>
            <w:tcW w:w="2102" w:type="dxa"/>
          </w:tcPr>
          <w:p w:rsidR="003315ED" w:rsidRDefault="003315ED">
            <w:pPr>
              <w:pStyle w:val="ConsPlusNormal"/>
            </w:pPr>
            <w:proofErr w:type="spellStart"/>
            <w:r>
              <w:t>Касландзия</w:t>
            </w:r>
            <w:proofErr w:type="spellEnd"/>
            <w:r>
              <w:t xml:space="preserve"> А.А. декабрь</w:t>
            </w:r>
          </w:p>
        </w:tc>
      </w:tr>
    </w:tbl>
    <w:p w:rsidR="003315ED" w:rsidRDefault="003315ED">
      <w:pPr>
        <w:pStyle w:val="ConsPlusNormal"/>
        <w:jc w:val="both"/>
      </w:pPr>
    </w:p>
    <w:p w:rsidR="003315ED" w:rsidRDefault="003315ED">
      <w:pPr>
        <w:pStyle w:val="ConsPlusTitle"/>
        <w:jc w:val="center"/>
        <w:outlineLvl w:val="1"/>
      </w:pPr>
      <w:r>
        <w:t>III. Подготовка проектов Постановлений Пленума Верховного</w:t>
      </w:r>
    </w:p>
    <w:p w:rsidR="003315ED" w:rsidRDefault="003315ED">
      <w:pPr>
        <w:pStyle w:val="ConsPlusTitle"/>
        <w:jc w:val="center"/>
      </w:pPr>
      <w:r>
        <w:t>суда</w:t>
      </w:r>
    </w:p>
    <w:p w:rsidR="003315ED" w:rsidRDefault="00331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"/>
        <w:gridCol w:w="4814"/>
        <w:gridCol w:w="1984"/>
        <w:gridCol w:w="2688"/>
      </w:tblGrid>
      <w:tr w:rsidR="003315ED">
        <w:tc>
          <w:tcPr>
            <w:tcW w:w="581" w:type="dxa"/>
            <w:vAlign w:val="bottom"/>
          </w:tcPr>
          <w:p w:rsidR="003315ED" w:rsidRDefault="003315ED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814" w:type="dxa"/>
            <w:vAlign w:val="bottom"/>
          </w:tcPr>
          <w:p w:rsidR="003315ED" w:rsidRDefault="003315ED">
            <w:pPr>
              <w:pStyle w:val="ConsPlusNormal"/>
              <w:jc w:val="center"/>
            </w:pPr>
            <w:r>
              <w:t>Мероприятие</w:t>
            </w:r>
          </w:p>
        </w:tc>
        <w:tc>
          <w:tcPr>
            <w:tcW w:w="1984" w:type="dxa"/>
            <w:vAlign w:val="bottom"/>
          </w:tcPr>
          <w:p w:rsidR="003315ED" w:rsidRDefault="003315ED">
            <w:pPr>
              <w:pStyle w:val="ConsPlusNormal"/>
              <w:jc w:val="center"/>
            </w:pPr>
            <w:r>
              <w:t>исполнитель</w:t>
            </w:r>
          </w:p>
        </w:tc>
        <w:tc>
          <w:tcPr>
            <w:tcW w:w="2688" w:type="dxa"/>
            <w:vAlign w:val="bottom"/>
          </w:tcPr>
          <w:p w:rsidR="003315ED" w:rsidRDefault="003315ED">
            <w:pPr>
              <w:pStyle w:val="ConsPlusNormal"/>
              <w:jc w:val="center"/>
            </w:pPr>
            <w:r>
              <w:t>ответственный</w:t>
            </w:r>
          </w:p>
        </w:tc>
      </w:tr>
      <w:tr w:rsidR="003315ED">
        <w:tc>
          <w:tcPr>
            <w:tcW w:w="581" w:type="dxa"/>
            <w:vAlign w:val="center"/>
          </w:tcPr>
          <w:p w:rsidR="003315ED" w:rsidRDefault="003315ED">
            <w:pPr>
              <w:pStyle w:val="ConsPlusNormal"/>
            </w:pPr>
            <w:r>
              <w:t>1.</w:t>
            </w:r>
          </w:p>
        </w:tc>
        <w:tc>
          <w:tcPr>
            <w:tcW w:w="4814" w:type="dxa"/>
            <w:vAlign w:val="bottom"/>
          </w:tcPr>
          <w:p w:rsidR="003315ED" w:rsidRDefault="003315ED">
            <w:pPr>
              <w:pStyle w:val="ConsPlusNormal"/>
            </w:pPr>
            <w:r>
              <w:t>Проект Постановления Пленума Верховного суда Республики Абхазия "О наследовании"</w:t>
            </w:r>
          </w:p>
        </w:tc>
        <w:tc>
          <w:tcPr>
            <w:tcW w:w="1984" w:type="dxa"/>
            <w:vAlign w:val="bottom"/>
          </w:tcPr>
          <w:p w:rsidR="003315ED" w:rsidRDefault="003315ED">
            <w:pPr>
              <w:pStyle w:val="ConsPlusNormal"/>
              <w:jc w:val="center"/>
            </w:pPr>
            <w:r>
              <w:t xml:space="preserve">Онищенко Е. </w:t>
            </w:r>
            <w:proofErr w:type="spellStart"/>
            <w:r>
              <w:t>Корсая</w:t>
            </w:r>
            <w:proofErr w:type="spellEnd"/>
            <w:r>
              <w:t xml:space="preserve"> Э.З.</w:t>
            </w:r>
          </w:p>
        </w:tc>
        <w:tc>
          <w:tcPr>
            <w:tcW w:w="2688" w:type="dxa"/>
            <w:vAlign w:val="bottom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Касландзия</w:t>
            </w:r>
            <w:proofErr w:type="spellEnd"/>
            <w:r>
              <w:t xml:space="preserve"> А.А.</w:t>
            </w:r>
          </w:p>
          <w:p w:rsidR="003315ED" w:rsidRDefault="003315ED">
            <w:pPr>
              <w:pStyle w:val="ConsPlusNormal"/>
              <w:jc w:val="center"/>
            </w:pPr>
            <w:r>
              <w:t>март</w:t>
            </w:r>
          </w:p>
        </w:tc>
      </w:tr>
      <w:tr w:rsidR="003315ED">
        <w:tc>
          <w:tcPr>
            <w:tcW w:w="581" w:type="dxa"/>
          </w:tcPr>
          <w:p w:rsidR="003315ED" w:rsidRDefault="003315ED">
            <w:pPr>
              <w:pStyle w:val="ConsPlusNormal"/>
            </w:pPr>
            <w:r>
              <w:t>2.</w:t>
            </w:r>
          </w:p>
        </w:tc>
        <w:tc>
          <w:tcPr>
            <w:tcW w:w="4814" w:type="dxa"/>
            <w:vAlign w:val="bottom"/>
          </w:tcPr>
          <w:p w:rsidR="003315ED" w:rsidRDefault="003315ED">
            <w:pPr>
              <w:pStyle w:val="ConsPlusNormal"/>
            </w:pPr>
            <w:r>
              <w:t xml:space="preserve">Проект Постановления Пленума Верховного суда </w:t>
            </w:r>
            <w:r>
              <w:lastRenderedPageBreak/>
              <w:t>Республики Абхазия "О расторжении брака"</w:t>
            </w:r>
          </w:p>
        </w:tc>
        <w:tc>
          <w:tcPr>
            <w:tcW w:w="1984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lastRenderedPageBreak/>
              <w:t>Логуа</w:t>
            </w:r>
            <w:proofErr w:type="spellEnd"/>
            <w:r>
              <w:t xml:space="preserve"> М.Р. </w:t>
            </w:r>
            <w:proofErr w:type="spellStart"/>
            <w:r>
              <w:t>Цушба</w:t>
            </w:r>
            <w:proofErr w:type="spellEnd"/>
            <w:r>
              <w:t xml:space="preserve"> </w:t>
            </w:r>
            <w:r>
              <w:lastRenderedPageBreak/>
              <w:t>М.С.</w:t>
            </w:r>
          </w:p>
        </w:tc>
        <w:tc>
          <w:tcPr>
            <w:tcW w:w="2688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lastRenderedPageBreak/>
              <w:t>Касландзия</w:t>
            </w:r>
            <w:proofErr w:type="spellEnd"/>
            <w:r>
              <w:t xml:space="preserve"> А.А.</w:t>
            </w:r>
          </w:p>
          <w:p w:rsidR="003315ED" w:rsidRDefault="003315ED">
            <w:pPr>
              <w:pStyle w:val="ConsPlusNormal"/>
              <w:jc w:val="center"/>
            </w:pPr>
            <w:r>
              <w:lastRenderedPageBreak/>
              <w:t>март</w:t>
            </w:r>
          </w:p>
        </w:tc>
      </w:tr>
      <w:tr w:rsidR="003315ED">
        <w:tc>
          <w:tcPr>
            <w:tcW w:w="581" w:type="dxa"/>
          </w:tcPr>
          <w:p w:rsidR="003315ED" w:rsidRDefault="003315ED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4814" w:type="dxa"/>
            <w:vAlign w:val="bottom"/>
          </w:tcPr>
          <w:p w:rsidR="003315ED" w:rsidRDefault="003315ED">
            <w:pPr>
              <w:pStyle w:val="ConsPlusNormal"/>
            </w:pPr>
            <w:r>
              <w:t>Проект Постановления Пленума Верховного суда Республики Абхазия "О применении судами общей юрисдикции Республики Абхазия Трудового кодекса Республики Абхазия"</w:t>
            </w:r>
          </w:p>
        </w:tc>
        <w:tc>
          <w:tcPr>
            <w:tcW w:w="1984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Корсая</w:t>
            </w:r>
            <w:proofErr w:type="spellEnd"/>
            <w:r>
              <w:t xml:space="preserve"> Э.З. </w:t>
            </w:r>
            <w:proofErr w:type="spellStart"/>
            <w:r>
              <w:t>Пилия</w:t>
            </w:r>
            <w:proofErr w:type="spellEnd"/>
            <w:r>
              <w:t xml:space="preserve"> О.В.</w:t>
            </w:r>
          </w:p>
          <w:p w:rsidR="003315ED" w:rsidRDefault="003315ED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2688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Касландзия</w:t>
            </w:r>
            <w:proofErr w:type="spellEnd"/>
            <w:r>
              <w:t xml:space="preserve"> А.А.</w:t>
            </w:r>
          </w:p>
          <w:p w:rsidR="003315ED" w:rsidRDefault="003315ED">
            <w:pPr>
              <w:pStyle w:val="ConsPlusNormal"/>
              <w:jc w:val="center"/>
            </w:pPr>
            <w:r>
              <w:t>июнь</w:t>
            </w:r>
          </w:p>
        </w:tc>
      </w:tr>
      <w:tr w:rsidR="003315ED">
        <w:tc>
          <w:tcPr>
            <w:tcW w:w="581" w:type="dxa"/>
          </w:tcPr>
          <w:p w:rsidR="003315ED" w:rsidRDefault="003315ED">
            <w:pPr>
              <w:pStyle w:val="ConsPlusNormal"/>
            </w:pPr>
            <w:r>
              <w:t>4.</w:t>
            </w:r>
          </w:p>
        </w:tc>
        <w:tc>
          <w:tcPr>
            <w:tcW w:w="4814" w:type="dxa"/>
            <w:vAlign w:val="bottom"/>
          </w:tcPr>
          <w:p w:rsidR="003315ED" w:rsidRDefault="003315ED">
            <w:pPr>
              <w:pStyle w:val="ConsPlusNormal"/>
            </w:pPr>
            <w:r>
              <w:t>Проект Постановления Пленума Верховного суда РА "О судебной практике по делам о преступлениях, связанных с наркотическими средствами, психотропными веществами или их аналогами"</w:t>
            </w:r>
          </w:p>
        </w:tc>
        <w:tc>
          <w:tcPr>
            <w:tcW w:w="1984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Кварчия</w:t>
            </w:r>
            <w:proofErr w:type="spellEnd"/>
            <w:r>
              <w:t xml:space="preserve"> Р.В. </w:t>
            </w:r>
            <w:proofErr w:type="spellStart"/>
            <w:r>
              <w:t>Квициния</w:t>
            </w:r>
            <w:proofErr w:type="spellEnd"/>
            <w:r>
              <w:t xml:space="preserve"> М.З.</w:t>
            </w:r>
          </w:p>
          <w:p w:rsidR="003315ED" w:rsidRDefault="003315ED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2688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Миканба</w:t>
            </w:r>
            <w:proofErr w:type="spellEnd"/>
            <w:r>
              <w:t xml:space="preserve"> С.Т.</w:t>
            </w:r>
          </w:p>
          <w:p w:rsidR="003315ED" w:rsidRDefault="003315ED">
            <w:pPr>
              <w:pStyle w:val="ConsPlusNormal"/>
              <w:jc w:val="center"/>
            </w:pPr>
            <w:r>
              <w:t>июнь</w:t>
            </w:r>
          </w:p>
        </w:tc>
      </w:tr>
      <w:tr w:rsidR="003315ED">
        <w:tc>
          <w:tcPr>
            <w:tcW w:w="581" w:type="dxa"/>
          </w:tcPr>
          <w:p w:rsidR="003315ED" w:rsidRDefault="003315ED">
            <w:pPr>
              <w:pStyle w:val="ConsPlusNormal"/>
            </w:pPr>
            <w:r>
              <w:t>5.</w:t>
            </w:r>
          </w:p>
        </w:tc>
        <w:tc>
          <w:tcPr>
            <w:tcW w:w="4814" w:type="dxa"/>
            <w:vAlign w:val="bottom"/>
          </w:tcPr>
          <w:p w:rsidR="003315ED" w:rsidRDefault="003315ED">
            <w:pPr>
              <w:pStyle w:val="ConsPlusNormal"/>
            </w:pPr>
            <w:r>
              <w:t>Проект Постановления Пленума Верховного суда Республики Абхазия "Об отводах (самоотводах)"</w:t>
            </w:r>
          </w:p>
        </w:tc>
        <w:tc>
          <w:tcPr>
            <w:tcW w:w="1984" w:type="dxa"/>
            <w:vAlign w:val="bottom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Кварчия</w:t>
            </w:r>
            <w:proofErr w:type="spellEnd"/>
            <w:r>
              <w:t xml:space="preserve"> Р.В. сентябрь</w:t>
            </w:r>
          </w:p>
        </w:tc>
        <w:tc>
          <w:tcPr>
            <w:tcW w:w="2688" w:type="dxa"/>
            <w:vAlign w:val="bottom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Миканба</w:t>
            </w:r>
            <w:proofErr w:type="spellEnd"/>
            <w:r>
              <w:t xml:space="preserve"> С.Т.</w:t>
            </w:r>
          </w:p>
          <w:p w:rsidR="003315ED" w:rsidRDefault="003315ED">
            <w:pPr>
              <w:pStyle w:val="ConsPlusNormal"/>
              <w:jc w:val="center"/>
            </w:pPr>
            <w:r>
              <w:t>ноябрь</w:t>
            </w:r>
          </w:p>
        </w:tc>
      </w:tr>
    </w:tbl>
    <w:p w:rsidR="003315ED" w:rsidRDefault="003315ED">
      <w:pPr>
        <w:pStyle w:val="ConsPlusNormal"/>
        <w:jc w:val="both"/>
      </w:pPr>
    </w:p>
    <w:p w:rsidR="003315ED" w:rsidRDefault="003315ED">
      <w:pPr>
        <w:pStyle w:val="ConsPlusTitle"/>
        <w:jc w:val="center"/>
        <w:outlineLvl w:val="1"/>
      </w:pPr>
      <w:r>
        <w:t>IV. Общие вопросы организации работы системы судов общей</w:t>
      </w:r>
    </w:p>
    <w:p w:rsidR="003315ED" w:rsidRDefault="003315ED">
      <w:pPr>
        <w:pStyle w:val="ConsPlusTitle"/>
        <w:jc w:val="center"/>
      </w:pPr>
      <w:r>
        <w:t>юрисдикции</w:t>
      </w:r>
    </w:p>
    <w:p w:rsidR="003315ED" w:rsidRDefault="00331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"/>
        <w:gridCol w:w="5842"/>
        <w:gridCol w:w="1474"/>
        <w:gridCol w:w="1992"/>
      </w:tblGrid>
      <w:tr w:rsidR="003315ED">
        <w:tc>
          <w:tcPr>
            <w:tcW w:w="9898" w:type="dxa"/>
            <w:gridSpan w:val="4"/>
          </w:tcPr>
          <w:p w:rsidR="003315ED" w:rsidRDefault="003315ED">
            <w:pPr>
              <w:pStyle w:val="ConsPlusTitle"/>
              <w:jc w:val="center"/>
              <w:outlineLvl w:val="2"/>
            </w:pPr>
            <w:r>
              <w:t>1. Подготовка и проведение мероприятий, посвященных празднованию 100-летия</w:t>
            </w:r>
          </w:p>
          <w:p w:rsidR="003315ED" w:rsidRDefault="003315ED">
            <w:pPr>
              <w:pStyle w:val="ConsPlusTitle"/>
              <w:jc w:val="center"/>
            </w:pPr>
            <w:r>
              <w:t>образования судов общей юрисдикции</w:t>
            </w:r>
          </w:p>
        </w:tc>
      </w:tr>
      <w:tr w:rsidR="003315ED">
        <w:tc>
          <w:tcPr>
            <w:tcW w:w="590" w:type="dxa"/>
            <w:vAlign w:val="bottom"/>
          </w:tcPr>
          <w:p w:rsidR="003315ED" w:rsidRDefault="003315ED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842" w:type="dxa"/>
            <w:vAlign w:val="bottom"/>
          </w:tcPr>
          <w:p w:rsidR="003315ED" w:rsidRDefault="003315ED">
            <w:pPr>
              <w:pStyle w:val="ConsPlusNormal"/>
              <w:jc w:val="center"/>
            </w:pPr>
            <w:r>
              <w:t>Мероприятие</w:t>
            </w:r>
          </w:p>
        </w:tc>
        <w:tc>
          <w:tcPr>
            <w:tcW w:w="1474" w:type="dxa"/>
            <w:vAlign w:val="bottom"/>
          </w:tcPr>
          <w:p w:rsidR="003315ED" w:rsidRDefault="003315ED">
            <w:pPr>
              <w:pStyle w:val="ConsPlusNormal"/>
              <w:jc w:val="center"/>
            </w:pPr>
            <w:r>
              <w:t>сроки</w:t>
            </w:r>
          </w:p>
        </w:tc>
        <w:tc>
          <w:tcPr>
            <w:tcW w:w="1992" w:type="dxa"/>
            <w:vAlign w:val="bottom"/>
          </w:tcPr>
          <w:p w:rsidR="003315ED" w:rsidRDefault="003315ED">
            <w:pPr>
              <w:pStyle w:val="ConsPlusNormal"/>
              <w:jc w:val="center"/>
            </w:pPr>
            <w:r>
              <w:t>ответственные</w:t>
            </w:r>
          </w:p>
        </w:tc>
      </w:tr>
      <w:tr w:rsidR="003315ED">
        <w:tc>
          <w:tcPr>
            <w:tcW w:w="590" w:type="dxa"/>
            <w:vAlign w:val="center"/>
          </w:tcPr>
          <w:p w:rsidR="003315ED" w:rsidRDefault="003315ED">
            <w:pPr>
              <w:pStyle w:val="ConsPlusNormal"/>
            </w:pPr>
            <w:r>
              <w:t>1.</w:t>
            </w:r>
          </w:p>
        </w:tc>
        <w:tc>
          <w:tcPr>
            <w:tcW w:w="5842" w:type="dxa"/>
            <w:vAlign w:val="bottom"/>
          </w:tcPr>
          <w:p w:rsidR="003315ED" w:rsidRDefault="003315ED">
            <w:pPr>
              <w:pStyle w:val="ConsPlusNormal"/>
            </w:pPr>
            <w:r>
              <w:t>Утверждение Программы мероприятий, посвященных празднованию 100-летию судов общей юрисдикции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1992" w:type="dxa"/>
            <w:vAlign w:val="bottom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Бутба</w:t>
            </w:r>
            <w:proofErr w:type="spellEnd"/>
            <w:r>
              <w:t xml:space="preserve"> С.Р.</w:t>
            </w:r>
          </w:p>
          <w:p w:rsidR="003315ED" w:rsidRDefault="003315ED">
            <w:pPr>
              <w:pStyle w:val="ConsPlusNormal"/>
              <w:jc w:val="center"/>
            </w:pPr>
            <w:proofErr w:type="spellStart"/>
            <w:r>
              <w:t>Гогия</w:t>
            </w:r>
            <w:proofErr w:type="spellEnd"/>
            <w:r>
              <w:t xml:space="preserve"> Д.Г.</w:t>
            </w:r>
          </w:p>
        </w:tc>
      </w:tr>
      <w:tr w:rsidR="003315ED">
        <w:tc>
          <w:tcPr>
            <w:tcW w:w="590" w:type="dxa"/>
            <w:vAlign w:val="center"/>
          </w:tcPr>
          <w:p w:rsidR="003315ED" w:rsidRDefault="003315ED">
            <w:pPr>
              <w:pStyle w:val="ConsPlusNormal"/>
            </w:pPr>
            <w:r>
              <w:t>2.</w:t>
            </w:r>
          </w:p>
        </w:tc>
        <w:tc>
          <w:tcPr>
            <w:tcW w:w="5842" w:type="dxa"/>
            <w:vAlign w:val="bottom"/>
          </w:tcPr>
          <w:p w:rsidR="003315ED" w:rsidRDefault="003315ED">
            <w:pPr>
              <w:pStyle w:val="ConsPlusNormal"/>
            </w:pPr>
            <w:r>
              <w:t>Утверждение Положения о Музее Верховного суда Республики Абхазия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1992" w:type="dxa"/>
            <w:vAlign w:val="bottom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Бутба</w:t>
            </w:r>
            <w:proofErr w:type="spellEnd"/>
            <w:r>
              <w:t xml:space="preserve"> С.Р. Логинов А.В.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t>3.</w:t>
            </w:r>
          </w:p>
        </w:tc>
        <w:tc>
          <w:tcPr>
            <w:tcW w:w="5842" w:type="dxa"/>
          </w:tcPr>
          <w:p w:rsidR="003315ED" w:rsidRDefault="003315ED">
            <w:pPr>
              <w:pStyle w:val="ConsPlusNormal"/>
            </w:pPr>
            <w:r>
              <w:t>Подготовка материалов, экспонатов для размещения в Музее Верховного суда Республики Абхазия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  <w:jc w:val="center"/>
            </w:pPr>
            <w:r>
              <w:t>март.</w:t>
            </w:r>
          </w:p>
        </w:tc>
        <w:tc>
          <w:tcPr>
            <w:tcW w:w="1992" w:type="dxa"/>
            <w:vAlign w:val="bottom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Бутба</w:t>
            </w:r>
            <w:proofErr w:type="spellEnd"/>
            <w:r>
              <w:t xml:space="preserve"> С.Р.</w:t>
            </w:r>
          </w:p>
          <w:p w:rsidR="003315ED" w:rsidRDefault="003315ED">
            <w:pPr>
              <w:pStyle w:val="ConsPlusNormal"/>
              <w:jc w:val="center"/>
            </w:pPr>
            <w:proofErr w:type="spellStart"/>
            <w:r>
              <w:t>Гогия</w:t>
            </w:r>
            <w:proofErr w:type="spellEnd"/>
            <w:r>
              <w:t xml:space="preserve"> Д.Г. </w:t>
            </w:r>
            <w:proofErr w:type="spellStart"/>
            <w:r>
              <w:t>Джопуа</w:t>
            </w:r>
            <w:proofErr w:type="spellEnd"/>
            <w:r>
              <w:t xml:space="preserve"> Э.Б. </w:t>
            </w:r>
            <w:proofErr w:type="spellStart"/>
            <w:r>
              <w:t>Чамагуа</w:t>
            </w:r>
            <w:proofErr w:type="spellEnd"/>
            <w:r>
              <w:t xml:space="preserve"> Э.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5842" w:type="dxa"/>
          </w:tcPr>
          <w:p w:rsidR="003315ED" w:rsidRDefault="003315ED">
            <w:pPr>
              <w:pStyle w:val="ConsPlusNormal"/>
            </w:pPr>
            <w:r>
              <w:t>Подготовка помещения для размещения Музея Верховного суда РА, его ремонт и обустройство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1992" w:type="dxa"/>
            <w:vAlign w:val="bottom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Гогия</w:t>
            </w:r>
            <w:proofErr w:type="spellEnd"/>
            <w:r>
              <w:t xml:space="preserve"> Д.Г. </w:t>
            </w:r>
            <w:proofErr w:type="spellStart"/>
            <w:r>
              <w:t>Квициния</w:t>
            </w:r>
            <w:proofErr w:type="spellEnd"/>
            <w:r>
              <w:t xml:space="preserve"> А.В. </w:t>
            </w:r>
            <w:proofErr w:type="spellStart"/>
            <w:r>
              <w:t>Квачахия</w:t>
            </w:r>
            <w:proofErr w:type="spellEnd"/>
            <w:r>
              <w:t xml:space="preserve"> И.В.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t>5.</w:t>
            </w:r>
          </w:p>
        </w:tc>
        <w:tc>
          <w:tcPr>
            <w:tcW w:w="5842" w:type="dxa"/>
          </w:tcPr>
          <w:p w:rsidR="003315ED" w:rsidRDefault="003315ED">
            <w:pPr>
              <w:pStyle w:val="ConsPlusNormal"/>
            </w:pPr>
            <w:r>
              <w:t>Подготовка рукописи коллективной монографии, посвященной истории судебной системы Республики Абхазия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  <w:jc w:val="center"/>
            </w:pPr>
            <w:r>
              <w:t>15 февраля</w:t>
            </w:r>
          </w:p>
        </w:tc>
        <w:tc>
          <w:tcPr>
            <w:tcW w:w="1992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Бутба</w:t>
            </w:r>
            <w:proofErr w:type="spellEnd"/>
            <w:r>
              <w:t xml:space="preserve"> С.Р.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t>6.</w:t>
            </w:r>
          </w:p>
        </w:tc>
        <w:tc>
          <w:tcPr>
            <w:tcW w:w="5842" w:type="dxa"/>
            <w:vAlign w:val="bottom"/>
          </w:tcPr>
          <w:p w:rsidR="003315ED" w:rsidRDefault="003315ED">
            <w:pPr>
              <w:pStyle w:val="ConsPlusNormal"/>
            </w:pPr>
            <w:r>
              <w:t>Подготовка материалов к выпуску фильма (телепередачи) на АГТРК об истории судов общей юрисдикции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1992" w:type="dxa"/>
            <w:vAlign w:val="bottom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Бутба</w:t>
            </w:r>
            <w:proofErr w:type="spellEnd"/>
            <w:r>
              <w:t xml:space="preserve"> С.Р.</w:t>
            </w:r>
          </w:p>
          <w:p w:rsidR="003315ED" w:rsidRDefault="003315ED">
            <w:pPr>
              <w:pStyle w:val="ConsPlusNormal"/>
              <w:jc w:val="center"/>
            </w:pPr>
            <w:proofErr w:type="spellStart"/>
            <w:r>
              <w:t>Гогия</w:t>
            </w:r>
            <w:proofErr w:type="spellEnd"/>
            <w:r>
              <w:t xml:space="preserve"> Д.Г. </w:t>
            </w:r>
            <w:proofErr w:type="spellStart"/>
            <w:r>
              <w:t>Джопуа</w:t>
            </w:r>
            <w:proofErr w:type="spellEnd"/>
            <w:r>
              <w:t xml:space="preserve"> Э.Б.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t>7.</w:t>
            </w:r>
          </w:p>
        </w:tc>
        <w:tc>
          <w:tcPr>
            <w:tcW w:w="5842" w:type="dxa"/>
          </w:tcPr>
          <w:p w:rsidR="003315ED" w:rsidRDefault="003315ED">
            <w:pPr>
              <w:pStyle w:val="ConsPlusNormal"/>
            </w:pPr>
            <w:r>
              <w:t xml:space="preserve">Издание Бюллетеня Верховного суда Республики Абхазия. Утверждение </w:t>
            </w:r>
            <w:proofErr w:type="spellStart"/>
            <w:r>
              <w:t>редколлеги</w:t>
            </w:r>
            <w:proofErr w:type="spellEnd"/>
            <w:r>
              <w:t>.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1992" w:type="dxa"/>
            <w:vAlign w:val="bottom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Бутба</w:t>
            </w:r>
            <w:proofErr w:type="spellEnd"/>
            <w:r>
              <w:t xml:space="preserve"> С.Р.</w:t>
            </w:r>
          </w:p>
          <w:p w:rsidR="003315ED" w:rsidRDefault="003315ED">
            <w:pPr>
              <w:pStyle w:val="ConsPlusNormal"/>
              <w:jc w:val="center"/>
            </w:pPr>
            <w:proofErr w:type="spellStart"/>
            <w:r>
              <w:t>Гогия</w:t>
            </w:r>
            <w:proofErr w:type="spellEnd"/>
            <w:r>
              <w:t xml:space="preserve"> Д.Г. </w:t>
            </w:r>
            <w:proofErr w:type="spellStart"/>
            <w:r>
              <w:t>Цушба</w:t>
            </w:r>
            <w:proofErr w:type="spellEnd"/>
            <w:r>
              <w:t xml:space="preserve"> О.Л.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t>8.</w:t>
            </w:r>
          </w:p>
        </w:tc>
        <w:tc>
          <w:tcPr>
            <w:tcW w:w="5842" w:type="dxa"/>
            <w:vAlign w:val="bottom"/>
          </w:tcPr>
          <w:p w:rsidR="003315ED" w:rsidRDefault="003315ED">
            <w:pPr>
              <w:pStyle w:val="ConsPlusNormal"/>
            </w:pPr>
            <w:r>
              <w:t>Подготовка календаря, канцелярских принадлежностей, телефонного справочника, посвященных 100-летию судов общей юрисдикции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1992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Гогия</w:t>
            </w:r>
            <w:proofErr w:type="spellEnd"/>
            <w:r>
              <w:t xml:space="preserve"> Д.Г. </w:t>
            </w:r>
            <w:proofErr w:type="spellStart"/>
            <w:r>
              <w:t>Джопуа</w:t>
            </w:r>
            <w:proofErr w:type="spellEnd"/>
            <w:r>
              <w:t xml:space="preserve"> Э.Б.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t>9.</w:t>
            </w:r>
          </w:p>
        </w:tc>
        <w:tc>
          <w:tcPr>
            <w:tcW w:w="5842" w:type="dxa"/>
          </w:tcPr>
          <w:p w:rsidR="003315ED" w:rsidRDefault="003315ED">
            <w:pPr>
              <w:pStyle w:val="ConsPlusNormal"/>
            </w:pPr>
            <w:r>
              <w:t>Утверждение Положения о ведомственных наградах судов общей юрисдикции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1992" w:type="dxa"/>
            <w:vAlign w:val="bottom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Бутба</w:t>
            </w:r>
            <w:proofErr w:type="spellEnd"/>
            <w:r>
              <w:t xml:space="preserve"> С.Р.</w:t>
            </w:r>
          </w:p>
          <w:p w:rsidR="003315ED" w:rsidRDefault="003315ED">
            <w:pPr>
              <w:pStyle w:val="ConsPlusNormal"/>
              <w:jc w:val="center"/>
            </w:pPr>
            <w:proofErr w:type="spellStart"/>
            <w:r>
              <w:t>Гогия</w:t>
            </w:r>
            <w:proofErr w:type="spellEnd"/>
            <w:r>
              <w:t xml:space="preserve"> Д.Г. Логинов А.В.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t>10.</w:t>
            </w:r>
          </w:p>
        </w:tc>
        <w:tc>
          <w:tcPr>
            <w:tcW w:w="5842" w:type="dxa"/>
          </w:tcPr>
          <w:p w:rsidR="003315ED" w:rsidRDefault="003315ED">
            <w:pPr>
              <w:pStyle w:val="ConsPlusNormal"/>
            </w:pPr>
            <w:r>
              <w:t>Изготовление медалей к ведомственным наградам судов общей юрисдикции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1992" w:type="dxa"/>
            <w:vAlign w:val="bottom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Гогия</w:t>
            </w:r>
            <w:proofErr w:type="spellEnd"/>
            <w:r>
              <w:t xml:space="preserve"> Д.Г. </w:t>
            </w:r>
            <w:proofErr w:type="spellStart"/>
            <w:r>
              <w:t>Дем-оглы</w:t>
            </w:r>
            <w:proofErr w:type="spellEnd"/>
            <w:r>
              <w:t xml:space="preserve"> Т.Ш. </w:t>
            </w:r>
            <w:proofErr w:type="spellStart"/>
            <w:r>
              <w:t>Квачахия</w:t>
            </w:r>
            <w:proofErr w:type="spellEnd"/>
            <w:r>
              <w:t xml:space="preserve"> ИВ.</w:t>
            </w:r>
          </w:p>
        </w:tc>
      </w:tr>
      <w:tr w:rsidR="003315ED">
        <w:tc>
          <w:tcPr>
            <w:tcW w:w="9898" w:type="dxa"/>
            <w:gridSpan w:val="4"/>
            <w:vAlign w:val="center"/>
          </w:tcPr>
          <w:p w:rsidR="003315ED" w:rsidRDefault="003315ED">
            <w:pPr>
              <w:pStyle w:val="ConsPlusNormal"/>
              <w:jc w:val="center"/>
              <w:outlineLvl w:val="2"/>
            </w:pPr>
            <w:r>
              <w:t>1. Мероприятия по реализации Конституционного закона Республики Абхазия "О судебной власти" в части автоматизированной судебно-информационной системы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t>1.</w:t>
            </w:r>
          </w:p>
        </w:tc>
        <w:tc>
          <w:tcPr>
            <w:tcW w:w="5842" w:type="dxa"/>
          </w:tcPr>
          <w:p w:rsidR="003315ED" w:rsidRDefault="003315ED">
            <w:pPr>
              <w:pStyle w:val="ConsPlusNormal"/>
            </w:pPr>
            <w:r>
              <w:t>Мероприятия по анализу функционирования автоматизированной судебно-информационной системы в судах общей юрисдикции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</w:pPr>
            <w:r>
              <w:t>постоянно</w:t>
            </w:r>
          </w:p>
        </w:tc>
        <w:tc>
          <w:tcPr>
            <w:tcW w:w="1992" w:type="dxa"/>
            <w:vAlign w:val="bottom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Гогия</w:t>
            </w:r>
            <w:proofErr w:type="spellEnd"/>
            <w:r>
              <w:t xml:space="preserve"> Д.Г. </w:t>
            </w:r>
            <w:proofErr w:type="spellStart"/>
            <w:r>
              <w:t>Малания</w:t>
            </w:r>
            <w:proofErr w:type="spellEnd"/>
            <w:r>
              <w:t xml:space="preserve"> Х.Б. </w:t>
            </w:r>
            <w:proofErr w:type="spellStart"/>
            <w:r>
              <w:t>Квициния</w:t>
            </w:r>
            <w:proofErr w:type="spellEnd"/>
            <w:r>
              <w:t xml:space="preserve"> А.В. </w:t>
            </w:r>
            <w:proofErr w:type="spellStart"/>
            <w:r>
              <w:t>Ачба</w:t>
            </w:r>
            <w:proofErr w:type="spellEnd"/>
            <w:r>
              <w:t xml:space="preserve"> Б.Г.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5842" w:type="dxa"/>
            <w:vAlign w:val="bottom"/>
          </w:tcPr>
          <w:p w:rsidR="003315ED" w:rsidRDefault="003315ED">
            <w:pPr>
              <w:pStyle w:val="ConsPlusNormal"/>
            </w:pPr>
            <w:r>
              <w:t>Мероприятия по контролю организации и обеспечения опубликования судебных актов и предоставления информации о состоянии рассмотрения материалов судопроизводства на официальных Интернет-сайтах судов общей юрисдикции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1992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Гогия</w:t>
            </w:r>
            <w:proofErr w:type="spellEnd"/>
            <w:r>
              <w:t xml:space="preserve"> Д.Г. </w:t>
            </w:r>
            <w:proofErr w:type="spellStart"/>
            <w:r>
              <w:t>Малания</w:t>
            </w:r>
            <w:proofErr w:type="spellEnd"/>
            <w:r>
              <w:t xml:space="preserve"> Х.Б. </w:t>
            </w:r>
            <w:proofErr w:type="spellStart"/>
            <w:r>
              <w:t>Ачба</w:t>
            </w:r>
            <w:proofErr w:type="spellEnd"/>
            <w:r>
              <w:t xml:space="preserve"> Б.Г.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t>3.</w:t>
            </w:r>
          </w:p>
        </w:tc>
        <w:tc>
          <w:tcPr>
            <w:tcW w:w="5842" w:type="dxa"/>
            <w:vAlign w:val="bottom"/>
          </w:tcPr>
          <w:p w:rsidR="003315ED" w:rsidRDefault="003315ED">
            <w:pPr>
              <w:pStyle w:val="ConsPlusNormal"/>
            </w:pPr>
            <w:r>
              <w:t>Контроль внедрения в тестовом режиме применения аудио- или видеозаписывающих технических средств фиксации судебного заседания в залах судебных заседаний судов общей юрисдикции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1992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Гогия</w:t>
            </w:r>
            <w:proofErr w:type="spellEnd"/>
            <w:r>
              <w:t xml:space="preserve"> Д.Г.</w:t>
            </w:r>
          </w:p>
          <w:p w:rsidR="003315ED" w:rsidRDefault="003315ED">
            <w:pPr>
              <w:pStyle w:val="ConsPlusNormal"/>
              <w:jc w:val="center"/>
            </w:pPr>
            <w:proofErr w:type="spellStart"/>
            <w:r>
              <w:t>Ачба</w:t>
            </w:r>
            <w:proofErr w:type="spellEnd"/>
            <w:r>
              <w:t xml:space="preserve"> Б.Г.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t>4.</w:t>
            </w:r>
          </w:p>
        </w:tc>
        <w:tc>
          <w:tcPr>
            <w:tcW w:w="5842" w:type="dxa"/>
            <w:vAlign w:val="bottom"/>
          </w:tcPr>
          <w:p w:rsidR="003315ED" w:rsidRDefault="003315ED">
            <w:pPr>
              <w:pStyle w:val="ConsPlusNormal"/>
            </w:pPr>
            <w:r>
              <w:t>Утверждение Порядка использования автоматизированной судебно-информационной системы при формировании состава суда в Верховном суде Республики Абхазия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1992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Бутба</w:t>
            </w:r>
            <w:proofErr w:type="spellEnd"/>
            <w:r>
              <w:t xml:space="preserve"> С.Р.</w:t>
            </w:r>
          </w:p>
        </w:tc>
      </w:tr>
      <w:tr w:rsidR="003315ED">
        <w:tc>
          <w:tcPr>
            <w:tcW w:w="9898" w:type="dxa"/>
            <w:gridSpan w:val="4"/>
            <w:vAlign w:val="center"/>
          </w:tcPr>
          <w:p w:rsidR="003315ED" w:rsidRDefault="003315ED">
            <w:pPr>
              <w:pStyle w:val="ConsPlusNormal"/>
              <w:jc w:val="center"/>
              <w:outlineLvl w:val="2"/>
            </w:pPr>
            <w:r>
              <w:t>2. Мероприятия по международному сотрудничеству Верховного суда Республики</w:t>
            </w:r>
          </w:p>
          <w:p w:rsidR="003315ED" w:rsidRDefault="003315ED">
            <w:pPr>
              <w:pStyle w:val="ConsPlusNormal"/>
              <w:jc w:val="center"/>
            </w:pPr>
            <w:r>
              <w:t>Абхазия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t>1.</w:t>
            </w:r>
          </w:p>
        </w:tc>
        <w:tc>
          <w:tcPr>
            <w:tcW w:w="5842" w:type="dxa"/>
          </w:tcPr>
          <w:p w:rsidR="003315ED" w:rsidRDefault="003315ED">
            <w:pPr>
              <w:pStyle w:val="ConsPlusNormal"/>
            </w:pPr>
            <w:r>
              <w:t>Мероприятия по взаимодействию с Верховным судом Российской Федерации в рамках международного сотрудничества по вопросам совершенствования судебной системы, укрепления роли и престижа судебной власти, деятельности различных судебных институтов, обеспечения независимости судов и подготовки судей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1992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Бутба</w:t>
            </w:r>
            <w:proofErr w:type="spellEnd"/>
            <w:r>
              <w:t xml:space="preserve"> С.Р.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</w:p>
        </w:tc>
        <w:tc>
          <w:tcPr>
            <w:tcW w:w="5842" w:type="dxa"/>
          </w:tcPr>
          <w:p w:rsidR="003315ED" w:rsidRDefault="003315ED">
            <w:pPr>
              <w:pStyle w:val="ConsPlusNormal"/>
            </w:pPr>
            <w:r>
              <w:t>Мероприятия по взаимодействию с Верховным судом Южной Осетии в рамках международного сотрудничества по вопросам совершенствования судебной системы, укрепления роли и престижа судебной власти, деятельности различных судебных институтов, обеспечения независимости судов и подготовки судей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1992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Бутба</w:t>
            </w:r>
            <w:proofErr w:type="spellEnd"/>
            <w:r>
              <w:t xml:space="preserve"> С.Р.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t>2.</w:t>
            </w:r>
          </w:p>
        </w:tc>
        <w:tc>
          <w:tcPr>
            <w:tcW w:w="5842" w:type="dxa"/>
            <w:vAlign w:val="bottom"/>
          </w:tcPr>
          <w:p w:rsidR="003315ED" w:rsidRDefault="003315ED">
            <w:pPr>
              <w:pStyle w:val="ConsPlusNormal"/>
            </w:pPr>
            <w:r>
              <w:t>Взаимодействие с Российской академией правосудия в целях организации работы по повышению квалификации судей судов общей юрисдикции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1992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Бутба</w:t>
            </w:r>
            <w:proofErr w:type="spellEnd"/>
            <w:r>
              <w:t xml:space="preserve"> С.Р.</w:t>
            </w:r>
          </w:p>
          <w:p w:rsidR="003315ED" w:rsidRDefault="003315ED">
            <w:pPr>
              <w:pStyle w:val="ConsPlusNormal"/>
              <w:jc w:val="center"/>
            </w:pPr>
            <w:proofErr w:type="spellStart"/>
            <w:r>
              <w:t>Гогия</w:t>
            </w:r>
            <w:proofErr w:type="spellEnd"/>
            <w:r>
              <w:t xml:space="preserve"> Д.Г.</w:t>
            </w:r>
          </w:p>
        </w:tc>
      </w:tr>
      <w:tr w:rsidR="003315ED">
        <w:tc>
          <w:tcPr>
            <w:tcW w:w="9898" w:type="dxa"/>
            <w:gridSpan w:val="4"/>
          </w:tcPr>
          <w:p w:rsidR="003315ED" w:rsidRDefault="003315ED">
            <w:pPr>
              <w:pStyle w:val="ConsPlusNormal"/>
            </w:pPr>
          </w:p>
        </w:tc>
      </w:tr>
      <w:tr w:rsidR="003315ED">
        <w:tc>
          <w:tcPr>
            <w:tcW w:w="9898" w:type="dxa"/>
            <w:gridSpan w:val="4"/>
          </w:tcPr>
          <w:p w:rsidR="003315ED" w:rsidRDefault="003315ED">
            <w:pPr>
              <w:pStyle w:val="ConsPlusNormal"/>
              <w:jc w:val="center"/>
              <w:outlineLvl w:val="2"/>
            </w:pPr>
            <w:r>
              <w:t>3. Мероприятия по финансовому и материально-техническому обеспечению деятельности судов общей юрисдикции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t>1.</w:t>
            </w:r>
          </w:p>
        </w:tc>
        <w:tc>
          <w:tcPr>
            <w:tcW w:w="5842" w:type="dxa"/>
            <w:vAlign w:val="bottom"/>
          </w:tcPr>
          <w:p w:rsidR="003315ED" w:rsidRDefault="003315ED">
            <w:pPr>
              <w:pStyle w:val="ConsPlusNormal"/>
            </w:pPr>
            <w:r>
              <w:t>Взаимодействие с Кабинетом Министров Республики Абхазия при разработке проекта республиканского бюджета на 2024 год в части финансирования судов общей юрисдикции, осуществление мероприятий по подготовке проекта Бюджетной сметы Верховного суда Республики Абхазия на 2024 год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  <w:jc w:val="center"/>
            </w:pPr>
            <w:r>
              <w:t>август</w:t>
            </w:r>
          </w:p>
          <w:p w:rsidR="003315ED" w:rsidRDefault="003315ED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1992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Бутба</w:t>
            </w:r>
            <w:proofErr w:type="spellEnd"/>
            <w:r>
              <w:t xml:space="preserve"> С.Р. </w:t>
            </w:r>
            <w:proofErr w:type="spellStart"/>
            <w:r>
              <w:t>Квачахия</w:t>
            </w:r>
            <w:proofErr w:type="spellEnd"/>
            <w:r>
              <w:t xml:space="preserve"> И.В. </w:t>
            </w:r>
            <w:proofErr w:type="spellStart"/>
            <w:r>
              <w:t>Квициния</w:t>
            </w:r>
            <w:proofErr w:type="spellEnd"/>
            <w:r>
              <w:t xml:space="preserve"> А.В.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t>2.</w:t>
            </w:r>
          </w:p>
        </w:tc>
        <w:tc>
          <w:tcPr>
            <w:tcW w:w="5842" w:type="dxa"/>
            <w:vAlign w:val="bottom"/>
          </w:tcPr>
          <w:p w:rsidR="003315ED" w:rsidRDefault="003315ED">
            <w:pPr>
              <w:pStyle w:val="ConsPlusNormal"/>
            </w:pPr>
            <w:r>
              <w:t>Мероприятия по отнесению зданий и помещений, занимаемых судами общей юрисдикции, к республиканской собственности, находящейся на балансе Верховного суда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1992" w:type="dxa"/>
            <w:vAlign w:val="bottom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Бутба</w:t>
            </w:r>
            <w:proofErr w:type="spellEnd"/>
            <w:r>
              <w:t xml:space="preserve"> С.Р.</w:t>
            </w:r>
          </w:p>
          <w:p w:rsidR="003315ED" w:rsidRDefault="003315ED">
            <w:pPr>
              <w:pStyle w:val="ConsPlusNormal"/>
              <w:jc w:val="center"/>
            </w:pPr>
            <w:proofErr w:type="spellStart"/>
            <w:r>
              <w:t>Гогия</w:t>
            </w:r>
            <w:proofErr w:type="spellEnd"/>
            <w:r>
              <w:t xml:space="preserve"> Д.Г. </w:t>
            </w:r>
            <w:proofErr w:type="spellStart"/>
            <w:r>
              <w:t>Каравянская</w:t>
            </w:r>
            <w:proofErr w:type="spellEnd"/>
            <w:r>
              <w:t xml:space="preserve"> К. </w:t>
            </w:r>
            <w:proofErr w:type="spellStart"/>
            <w:r>
              <w:t>Квачахия</w:t>
            </w:r>
            <w:proofErr w:type="spellEnd"/>
            <w:r>
              <w:t xml:space="preserve"> И.В.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t>3.</w:t>
            </w:r>
          </w:p>
        </w:tc>
        <w:tc>
          <w:tcPr>
            <w:tcW w:w="5842" w:type="dxa"/>
            <w:vAlign w:val="bottom"/>
          </w:tcPr>
          <w:p w:rsidR="003315ED" w:rsidRDefault="003315ED">
            <w:pPr>
              <w:pStyle w:val="ConsPlusNormal"/>
            </w:pPr>
            <w:r>
              <w:t xml:space="preserve">Мероприятия по организации размещения Военного суда и </w:t>
            </w:r>
            <w:proofErr w:type="spellStart"/>
            <w:r>
              <w:t>Гудаутского</w:t>
            </w:r>
            <w:proofErr w:type="spellEnd"/>
            <w:r>
              <w:t xml:space="preserve"> районного суда в зданиях (помещениях), пригодных для осуществления правосудия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1992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Бутба</w:t>
            </w:r>
            <w:proofErr w:type="spellEnd"/>
            <w:r>
              <w:t xml:space="preserve"> С.Р.</w:t>
            </w:r>
          </w:p>
          <w:p w:rsidR="003315ED" w:rsidRDefault="003315ED">
            <w:pPr>
              <w:pStyle w:val="ConsPlusNormal"/>
              <w:jc w:val="center"/>
            </w:pPr>
            <w:proofErr w:type="spellStart"/>
            <w:r>
              <w:t>Гогия</w:t>
            </w:r>
            <w:proofErr w:type="spellEnd"/>
            <w:r>
              <w:t xml:space="preserve"> Д.Г.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t>4..</w:t>
            </w:r>
          </w:p>
        </w:tc>
        <w:tc>
          <w:tcPr>
            <w:tcW w:w="5842" w:type="dxa"/>
            <w:vAlign w:val="bottom"/>
          </w:tcPr>
          <w:p w:rsidR="003315ED" w:rsidRDefault="003315ED">
            <w:pPr>
              <w:pStyle w:val="ConsPlusNormal"/>
            </w:pPr>
            <w:r>
              <w:t>Учет и ревизия обязательств Верховного суда Республики Абхазия, вытекающих их гражданско-правовых договоров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1992" w:type="dxa"/>
            <w:vAlign w:val="bottom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Гогия</w:t>
            </w:r>
            <w:proofErr w:type="spellEnd"/>
            <w:r>
              <w:t xml:space="preserve"> Д.Г. </w:t>
            </w:r>
            <w:proofErr w:type="spellStart"/>
            <w:r>
              <w:t>Квачахия</w:t>
            </w:r>
            <w:proofErr w:type="spellEnd"/>
            <w:r>
              <w:t xml:space="preserve"> И.В. Логинов А.В.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t>5.</w:t>
            </w:r>
          </w:p>
        </w:tc>
        <w:tc>
          <w:tcPr>
            <w:tcW w:w="5842" w:type="dxa"/>
            <w:vAlign w:val="bottom"/>
          </w:tcPr>
          <w:p w:rsidR="003315ED" w:rsidRDefault="003315ED">
            <w:pPr>
              <w:pStyle w:val="ConsPlusNormal"/>
            </w:pPr>
            <w:r>
              <w:t>Проведение инвентаризации имущества и обязательств Верховного суда (судов общей юрисдикции) для обеспечения достоверности данных бухгалтерского учета и бухгалтерской отчетности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1992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Гогия</w:t>
            </w:r>
            <w:proofErr w:type="spellEnd"/>
            <w:r>
              <w:t xml:space="preserve"> Д.Г.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t>6.</w:t>
            </w:r>
          </w:p>
        </w:tc>
        <w:tc>
          <w:tcPr>
            <w:tcW w:w="5842" w:type="dxa"/>
            <w:vAlign w:val="bottom"/>
          </w:tcPr>
          <w:p w:rsidR="003315ED" w:rsidRDefault="003315ED">
            <w:pPr>
              <w:pStyle w:val="ConsPlusNormal"/>
            </w:pPr>
            <w:r>
              <w:t>Мероприятия по списанию автотранспортных средств, находящихся на балансе Верховного суда, не пригодных к эксплуатации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1992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Гогия</w:t>
            </w:r>
            <w:proofErr w:type="spellEnd"/>
            <w:r>
              <w:t xml:space="preserve"> Д.Г. </w:t>
            </w:r>
            <w:proofErr w:type="spellStart"/>
            <w:r>
              <w:t>Каравянская</w:t>
            </w:r>
            <w:proofErr w:type="spellEnd"/>
            <w:r>
              <w:t xml:space="preserve"> К.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t>7..</w:t>
            </w:r>
          </w:p>
        </w:tc>
        <w:tc>
          <w:tcPr>
            <w:tcW w:w="5842" w:type="dxa"/>
          </w:tcPr>
          <w:p w:rsidR="003315ED" w:rsidRDefault="003315ED">
            <w:pPr>
              <w:pStyle w:val="ConsPlusNormal"/>
            </w:pPr>
            <w:r>
              <w:t xml:space="preserve">Мероприятия по модернизации официального сайта Верховного суда Республики Абхазия, обновление </w:t>
            </w:r>
            <w:r>
              <w:lastRenderedPageBreak/>
              <w:t>структуры, функционала, внешнего вида сайта, обновление контента, поисковая оптимизация сайта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  <w:jc w:val="center"/>
            </w:pPr>
            <w:r>
              <w:lastRenderedPageBreak/>
              <w:t>постоянно</w:t>
            </w:r>
          </w:p>
        </w:tc>
        <w:tc>
          <w:tcPr>
            <w:tcW w:w="1992" w:type="dxa"/>
          </w:tcPr>
          <w:p w:rsidR="003315ED" w:rsidRDefault="003315ED">
            <w:pPr>
              <w:pStyle w:val="ConsPlusNormal"/>
              <w:jc w:val="center"/>
            </w:pPr>
            <w:proofErr w:type="spellStart"/>
            <w:r>
              <w:t>Гогия</w:t>
            </w:r>
            <w:proofErr w:type="spellEnd"/>
            <w:r>
              <w:t xml:space="preserve"> Д.Г. </w:t>
            </w:r>
            <w:proofErr w:type="spellStart"/>
            <w:r>
              <w:t>Джопуа</w:t>
            </w:r>
            <w:proofErr w:type="spellEnd"/>
            <w:r>
              <w:t xml:space="preserve"> Э.Б. </w:t>
            </w:r>
            <w:proofErr w:type="spellStart"/>
            <w:r>
              <w:t>Ачба</w:t>
            </w:r>
            <w:proofErr w:type="spellEnd"/>
            <w:r>
              <w:t xml:space="preserve"> Б.Г.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  <w:outlineLvl w:val="2"/>
            </w:pPr>
            <w:r>
              <w:lastRenderedPageBreak/>
              <w:t>4. М</w:t>
            </w:r>
          </w:p>
        </w:tc>
        <w:tc>
          <w:tcPr>
            <w:tcW w:w="9308" w:type="dxa"/>
            <w:gridSpan w:val="3"/>
            <w:vAlign w:val="bottom"/>
          </w:tcPr>
          <w:p w:rsidR="003315ED" w:rsidRDefault="003315ED">
            <w:pPr>
              <w:pStyle w:val="ConsPlusNormal"/>
            </w:pPr>
            <w:proofErr w:type="spellStart"/>
            <w:r>
              <w:t>ероприятия</w:t>
            </w:r>
            <w:proofErr w:type="spellEnd"/>
            <w:r>
              <w:t xml:space="preserve"> по нормативному и кадровому обеспечению деятельности судов общей</w:t>
            </w:r>
          </w:p>
          <w:p w:rsidR="003315ED" w:rsidRDefault="003315ED">
            <w:pPr>
              <w:pStyle w:val="ConsPlusNormal"/>
            </w:pPr>
            <w:r>
              <w:t>юрисдикции</w:t>
            </w:r>
          </w:p>
        </w:tc>
      </w:tr>
      <w:tr w:rsidR="003315ED">
        <w:tc>
          <w:tcPr>
            <w:tcW w:w="590" w:type="dxa"/>
            <w:vAlign w:val="center"/>
          </w:tcPr>
          <w:p w:rsidR="003315ED" w:rsidRDefault="003315ED">
            <w:pPr>
              <w:pStyle w:val="ConsPlusNormal"/>
            </w:pPr>
            <w:r>
              <w:t>1.</w:t>
            </w:r>
          </w:p>
        </w:tc>
        <w:tc>
          <w:tcPr>
            <w:tcW w:w="5842" w:type="dxa"/>
            <w:vAlign w:val="bottom"/>
          </w:tcPr>
          <w:p w:rsidR="003315ED" w:rsidRDefault="003315ED">
            <w:pPr>
              <w:pStyle w:val="ConsPlusNormal"/>
              <w:jc w:val="both"/>
            </w:pPr>
            <w:r>
              <w:t>Утверждение геральдического знака- Эмблемы Верховного суда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</w:pPr>
            <w:r>
              <w:t>январь</w:t>
            </w:r>
          </w:p>
        </w:tc>
        <w:tc>
          <w:tcPr>
            <w:tcW w:w="1992" w:type="dxa"/>
          </w:tcPr>
          <w:p w:rsidR="003315ED" w:rsidRDefault="003315ED">
            <w:pPr>
              <w:pStyle w:val="ConsPlusNormal"/>
            </w:pPr>
            <w:proofErr w:type="spellStart"/>
            <w:r>
              <w:t>Бутба</w:t>
            </w:r>
            <w:proofErr w:type="spellEnd"/>
            <w:r>
              <w:t xml:space="preserve"> С.Р.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t>2.</w:t>
            </w:r>
          </w:p>
        </w:tc>
        <w:tc>
          <w:tcPr>
            <w:tcW w:w="5842" w:type="dxa"/>
            <w:vAlign w:val="bottom"/>
          </w:tcPr>
          <w:p w:rsidR="003315ED" w:rsidRDefault="003315ED">
            <w:pPr>
              <w:pStyle w:val="ConsPlusNormal"/>
              <w:jc w:val="both"/>
            </w:pPr>
            <w:r>
              <w:t>Мероприятия по разработке и внедрению типовых приказов Председателя Верховного суда по кадровым вопросам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</w:pPr>
            <w:r>
              <w:t>постоянно</w:t>
            </w:r>
          </w:p>
        </w:tc>
        <w:tc>
          <w:tcPr>
            <w:tcW w:w="1992" w:type="dxa"/>
            <w:vAlign w:val="bottom"/>
          </w:tcPr>
          <w:p w:rsidR="003315ED" w:rsidRDefault="003315ED">
            <w:pPr>
              <w:pStyle w:val="ConsPlusNormal"/>
            </w:pPr>
            <w:proofErr w:type="spellStart"/>
            <w:r>
              <w:t>Бутба</w:t>
            </w:r>
            <w:proofErr w:type="spellEnd"/>
            <w:r>
              <w:t xml:space="preserve"> С.Р. </w:t>
            </w:r>
            <w:proofErr w:type="spellStart"/>
            <w:r>
              <w:t>Гогия</w:t>
            </w:r>
            <w:proofErr w:type="spellEnd"/>
            <w:r>
              <w:t xml:space="preserve"> Д.Г. </w:t>
            </w:r>
            <w:proofErr w:type="spellStart"/>
            <w:r>
              <w:t>Квициния</w:t>
            </w:r>
            <w:proofErr w:type="spellEnd"/>
            <w:r>
              <w:t xml:space="preserve"> И.В.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t>3.</w:t>
            </w:r>
          </w:p>
        </w:tc>
        <w:tc>
          <w:tcPr>
            <w:tcW w:w="5842" w:type="dxa"/>
          </w:tcPr>
          <w:p w:rsidR="003315ED" w:rsidRDefault="003315ED">
            <w:pPr>
              <w:pStyle w:val="ConsPlusNormal"/>
              <w:jc w:val="both"/>
            </w:pPr>
            <w:r>
              <w:t>Методологическая помощь в кадровой работе Военного и районных судов Республики Абхазия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</w:pPr>
            <w:r>
              <w:t>постоянно</w:t>
            </w:r>
          </w:p>
        </w:tc>
        <w:tc>
          <w:tcPr>
            <w:tcW w:w="1992" w:type="dxa"/>
          </w:tcPr>
          <w:p w:rsidR="003315ED" w:rsidRDefault="003315ED">
            <w:pPr>
              <w:pStyle w:val="ConsPlusNormal"/>
            </w:pPr>
            <w:proofErr w:type="spellStart"/>
            <w:r>
              <w:t>Гогия</w:t>
            </w:r>
            <w:proofErr w:type="spellEnd"/>
            <w:r>
              <w:t xml:space="preserve"> Д.Г.</w:t>
            </w:r>
          </w:p>
          <w:p w:rsidR="003315ED" w:rsidRDefault="003315ED">
            <w:pPr>
              <w:pStyle w:val="ConsPlusNormal"/>
            </w:pPr>
            <w:proofErr w:type="spellStart"/>
            <w:r>
              <w:t>Джинджолия</w:t>
            </w:r>
            <w:proofErr w:type="spellEnd"/>
          </w:p>
          <w:p w:rsidR="003315ED" w:rsidRDefault="003315ED">
            <w:pPr>
              <w:pStyle w:val="ConsPlusNormal"/>
            </w:pPr>
            <w:r>
              <w:t>С.Л.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t>4.</w:t>
            </w:r>
          </w:p>
        </w:tc>
        <w:tc>
          <w:tcPr>
            <w:tcW w:w="5842" w:type="dxa"/>
            <w:vAlign w:val="bottom"/>
          </w:tcPr>
          <w:p w:rsidR="003315ED" w:rsidRDefault="003315ED">
            <w:pPr>
              <w:pStyle w:val="ConsPlusNormal"/>
              <w:jc w:val="both"/>
            </w:pPr>
            <w:r>
              <w:t>Мероприятия по своевременному внесению представлений в Квалификационную коллегию судей Республики Абхазия для квалификационной аттестации судей и работников аппаратов судов общей юрисдикции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</w:pPr>
            <w:r>
              <w:t>постоянно</w:t>
            </w:r>
          </w:p>
        </w:tc>
        <w:tc>
          <w:tcPr>
            <w:tcW w:w="1992" w:type="dxa"/>
            <w:vAlign w:val="bottom"/>
          </w:tcPr>
          <w:p w:rsidR="003315ED" w:rsidRDefault="003315ED">
            <w:pPr>
              <w:pStyle w:val="ConsPlusNormal"/>
            </w:pPr>
            <w:proofErr w:type="spellStart"/>
            <w:r>
              <w:t>Гогия</w:t>
            </w:r>
            <w:proofErr w:type="spellEnd"/>
            <w:r>
              <w:t xml:space="preserve"> Д.Г. </w:t>
            </w:r>
            <w:proofErr w:type="spellStart"/>
            <w:r>
              <w:t>Квициния</w:t>
            </w:r>
            <w:proofErr w:type="spellEnd"/>
            <w:r>
              <w:t xml:space="preserve"> А.В. </w:t>
            </w:r>
            <w:proofErr w:type="spellStart"/>
            <w:r>
              <w:t>Квициния</w:t>
            </w:r>
            <w:proofErr w:type="spellEnd"/>
            <w:r>
              <w:t xml:space="preserve"> И.В. </w:t>
            </w:r>
            <w:proofErr w:type="spellStart"/>
            <w:r>
              <w:t>Джинджолия</w:t>
            </w:r>
            <w:proofErr w:type="spellEnd"/>
            <w:r>
              <w:t xml:space="preserve"> С.Л.</w:t>
            </w:r>
          </w:p>
        </w:tc>
      </w:tr>
      <w:tr w:rsidR="003315ED">
        <w:tc>
          <w:tcPr>
            <w:tcW w:w="590" w:type="dxa"/>
          </w:tcPr>
          <w:p w:rsidR="003315ED" w:rsidRDefault="003315ED">
            <w:pPr>
              <w:pStyle w:val="ConsPlusNormal"/>
            </w:pPr>
            <w:r>
              <w:t>5.</w:t>
            </w:r>
          </w:p>
        </w:tc>
        <w:tc>
          <w:tcPr>
            <w:tcW w:w="5842" w:type="dxa"/>
            <w:vAlign w:val="bottom"/>
          </w:tcPr>
          <w:p w:rsidR="003315ED" w:rsidRDefault="003315ED">
            <w:pPr>
              <w:pStyle w:val="ConsPlusNormal"/>
              <w:jc w:val="both"/>
            </w:pPr>
            <w:r>
              <w:t>Согласование для последующего утверждения председателями соответствующих судов штатных расписаний аппаратов районных и Военного судов на 2024 год</w:t>
            </w:r>
          </w:p>
        </w:tc>
        <w:tc>
          <w:tcPr>
            <w:tcW w:w="1474" w:type="dxa"/>
          </w:tcPr>
          <w:p w:rsidR="003315ED" w:rsidRDefault="003315ED">
            <w:pPr>
              <w:pStyle w:val="ConsPlusNormal"/>
            </w:pPr>
            <w:r>
              <w:t>сентябрь</w:t>
            </w:r>
          </w:p>
        </w:tc>
        <w:tc>
          <w:tcPr>
            <w:tcW w:w="1992" w:type="dxa"/>
          </w:tcPr>
          <w:p w:rsidR="003315ED" w:rsidRDefault="003315ED">
            <w:pPr>
              <w:pStyle w:val="ConsPlusNormal"/>
            </w:pPr>
            <w:proofErr w:type="spellStart"/>
            <w:r>
              <w:t>Бутба</w:t>
            </w:r>
            <w:proofErr w:type="spellEnd"/>
            <w:r>
              <w:t xml:space="preserve"> С.Р. </w:t>
            </w:r>
            <w:proofErr w:type="spellStart"/>
            <w:r>
              <w:t>Гогия</w:t>
            </w:r>
            <w:proofErr w:type="spellEnd"/>
            <w:r>
              <w:t xml:space="preserve"> Д.Г. </w:t>
            </w:r>
            <w:proofErr w:type="spellStart"/>
            <w:r>
              <w:t>Квачахия</w:t>
            </w:r>
            <w:proofErr w:type="spellEnd"/>
            <w:r>
              <w:t xml:space="preserve"> И.В.</w:t>
            </w:r>
          </w:p>
        </w:tc>
      </w:tr>
    </w:tbl>
    <w:p w:rsidR="003315ED" w:rsidRDefault="003315ED">
      <w:pPr>
        <w:pStyle w:val="ConsPlusNormal"/>
        <w:jc w:val="both"/>
      </w:pPr>
    </w:p>
    <w:p w:rsidR="003315ED" w:rsidRDefault="003315E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15ED" w:rsidRDefault="003315ED">
      <w:pPr>
        <w:pStyle w:val="ConsPlusNormal"/>
        <w:jc w:val="both"/>
      </w:pPr>
    </w:p>
    <w:p w:rsidR="003315ED" w:rsidRDefault="003315ED">
      <w:pPr>
        <w:pStyle w:val="ConsPlusNormal"/>
        <w:jc w:val="both"/>
      </w:pPr>
    </w:p>
    <w:p w:rsidR="003315ED" w:rsidRDefault="003315E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7E44" w:rsidRDefault="000E54F3"/>
    <w:sectPr w:rsidR="00F37E44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ED"/>
    <w:rsid w:val="00033A34"/>
    <w:rsid w:val="000E54F3"/>
    <w:rsid w:val="003315ED"/>
    <w:rsid w:val="00B82D9F"/>
    <w:rsid w:val="00FE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41037"/>
  <w15:chartTrackingRefBased/>
  <w15:docId w15:val="{DE818D53-F03B-4C7D-BA6A-D82D2667D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5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315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315E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FE1231042AA9E9C91537062BC81AC58BF2675EF15A56961B7514526A48BA00261965B709F2DE3F16E9524B95C3FD5A3s8BDJ" TargetMode="External"/><Relationship Id="rId4" Type="http://schemas.openxmlformats.org/officeDocument/2006/relationships/hyperlink" Target="consultantplus://offline/ref=BFE1231042AA9E9C91537062BC81AC58BF2675EF15A3676DB7514526A48BA00261965B629F75EFF3678822B9496984E5DC1D75345A08C2CFD2D34AsDB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1817</Words>
  <Characters>10361</Characters>
  <Application>Microsoft Office Word</Application>
  <DocSecurity>0</DocSecurity>
  <Lines>86</Lines>
  <Paragraphs>24</Paragraphs>
  <ScaleCrop>false</ScaleCrop>
  <Company/>
  <LinksUpToDate>false</LinksUpToDate>
  <CharactersWithSpaces>12154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Cushba O.L.</dc:creator>
  <cp:keywords/>
  <dc:description/>
  <cp:lastModifiedBy>Cushba O.L.</cp:lastModifiedBy>
  <cp:revision>3</cp:revision>
  <dcterms:created xsi:type="dcterms:W3CDTF">2024-02-29T09:01:00Z</dcterms:created>
  <dcterms:modified xsi:type="dcterms:W3CDTF">2024-07-08T09:34:00Z</dcterms:modified>
</cp:coreProperties>
</file>