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2E9" w:rsidRDefault="008702E9">
      <w:pPr>
        <w:pStyle w:val="ConsPlusTitlePage"/>
      </w:pPr>
      <w:r>
        <w:br/>
      </w:r>
    </w:p>
    <w:p w:rsidR="008702E9" w:rsidRDefault="008702E9">
      <w:pPr>
        <w:pStyle w:val="ConsPlusNormal"/>
        <w:outlineLvl w:val="0"/>
      </w:pPr>
    </w:p>
    <w:p w:rsidR="008702E9" w:rsidRDefault="008702E9">
      <w:pPr>
        <w:pStyle w:val="ConsPlusTitle"/>
        <w:jc w:val="center"/>
      </w:pPr>
      <w:r>
        <w:t>ПЛЕНУМ ВЕРХОВНОГО СУДА РЕСПУБЛИКИ АБХАЗИЯ</w:t>
      </w:r>
    </w:p>
    <w:p w:rsidR="008702E9" w:rsidRDefault="008702E9">
      <w:pPr>
        <w:pStyle w:val="ConsPlusTitle"/>
        <w:jc w:val="center"/>
      </w:pPr>
    </w:p>
    <w:p w:rsidR="008702E9" w:rsidRDefault="008702E9">
      <w:pPr>
        <w:pStyle w:val="ConsPlusTitle"/>
        <w:jc w:val="center"/>
      </w:pPr>
      <w:r>
        <w:t>ПОСТАНОВЛЕНИЕ</w:t>
      </w:r>
    </w:p>
    <w:p w:rsidR="008702E9" w:rsidRDefault="008702E9">
      <w:pPr>
        <w:pStyle w:val="ConsPlusTitle"/>
        <w:jc w:val="center"/>
      </w:pPr>
      <w:r>
        <w:t>от 12 июня 2023 г. N 4</w:t>
      </w:r>
    </w:p>
    <w:p w:rsidR="008702E9" w:rsidRDefault="008702E9">
      <w:pPr>
        <w:pStyle w:val="ConsPlusTitle"/>
        <w:jc w:val="center"/>
      </w:pPr>
    </w:p>
    <w:p w:rsidR="008702E9" w:rsidRDefault="008702E9">
      <w:pPr>
        <w:pStyle w:val="ConsPlusTitle"/>
        <w:jc w:val="center"/>
      </w:pPr>
      <w:r>
        <w:t>ОБ УТВЕРЖДЕНИИ СОСТАВА КАССАЦИОННОЙ КОЛЛЕГИИ</w:t>
      </w:r>
    </w:p>
    <w:p w:rsidR="008702E9" w:rsidRDefault="008702E9">
      <w:pPr>
        <w:pStyle w:val="ConsPlusTitle"/>
        <w:jc w:val="center"/>
      </w:pPr>
      <w:r>
        <w:t>ПО АДМИНИСТРАТИВНЫМ ДЕЛАМ И ДЕЛАМ</w:t>
      </w:r>
    </w:p>
    <w:p w:rsidR="008702E9" w:rsidRDefault="005B7263">
      <w:pPr>
        <w:pStyle w:val="ConsPlusTitle"/>
        <w:jc w:val="center"/>
      </w:pPr>
      <w:r>
        <w:t xml:space="preserve">ОБ </w:t>
      </w:r>
      <w:bookmarkStart w:id="0" w:name="_GoBack"/>
      <w:bookmarkEnd w:id="0"/>
      <w:r w:rsidR="008702E9">
        <w:t xml:space="preserve"> АДМИНИСТРАТИВНЫХ ПРАВОНАРУШЕНИЯХ</w:t>
      </w:r>
    </w:p>
    <w:p w:rsidR="008702E9" w:rsidRDefault="008702E9">
      <w:pPr>
        <w:pStyle w:val="ConsPlusTitle"/>
        <w:jc w:val="center"/>
      </w:pPr>
      <w:r>
        <w:t>ВЕРХОВНОГО СУДА РЕСПУБЛИКИ АБХАЗИЯ</w:t>
      </w:r>
    </w:p>
    <w:p w:rsidR="008702E9" w:rsidRDefault="008702E9">
      <w:pPr>
        <w:pStyle w:val="ConsPlusNormal"/>
        <w:jc w:val="both"/>
      </w:pPr>
    </w:p>
    <w:p w:rsidR="008702E9" w:rsidRDefault="008702E9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пунктом 5 части 1 статьи 60</w:t>
        </w:r>
      </w:hyperlink>
      <w:r>
        <w:t xml:space="preserve"> Конституционного закона Республики Абхазия "О судебной власти", Пленум Верховного суда Республики Абхазия постановил:</w:t>
      </w:r>
    </w:p>
    <w:p w:rsidR="008702E9" w:rsidRDefault="008702E9">
      <w:pPr>
        <w:pStyle w:val="ConsPlusNormal"/>
        <w:spacing w:before="220"/>
        <w:ind w:firstLine="540"/>
        <w:jc w:val="both"/>
      </w:pPr>
      <w:r>
        <w:t>1. Утвердить по представлению Председателя Верховного суда Республики Абхазия следующий состав Кассационной коллегии по административным делам и делам об административных правонарушениях Верховного суда Республики Абхазия:</w:t>
      </w:r>
    </w:p>
    <w:p w:rsidR="008702E9" w:rsidRDefault="008702E9">
      <w:pPr>
        <w:pStyle w:val="ConsPlusNormal"/>
        <w:spacing w:before="220"/>
        <w:ind w:firstLine="540"/>
        <w:jc w:val="both"/>
      </w:pPr>
      <w:r>
        <w:t xml:space="preserve">1. </w:t>
      </w:r>
      <w:proofErr w:type="spellStart"/>
      <w:r>
        <w:t>Берулава</w:t>
      </w:r>
      <w:proofErr w:type="spellEnd"/>
      <w:r>
        <w:t xml:space="preserve"> Б.О.</w:t>
      </w:r>
    </w:p>
    <w:p w:rsidR="008702E9" w:rsidRDefault="008702E9">
      <w:pPr>
        <w:pStyle w:val="ConsPlusNormal"/>
        <w:spacing w:before="220"/>
        <w:ind w:firstLine="540"/>
        <w:jc w:val="both"/>
      </w:pPr>
      <w:r>
        <w:t xml:space="preserve">2. </w:t>
      </w:r>
      <w:proofErr w:type="spellStart"/>
      <w:r>
        <w:t>Адлейба</w:t>
      </w:r>
      <w:proofErr w:type="spellEnd"/>
      <w:r>
        <w:t xml:space="preserve"> Е.А.</w:t>
      </w:r>
    </w:p>
    <w:p w:rsidR="008702E9" w:rsidRDefault="008702E9">
      <w:pPr>
        <w:pStyle w:val="ConsPlusNormal"/>
        <w:spacing w:before="220"/>
        <w:ind w:firstLine="540"/>
        <w:jc w:val="both"/>
      </w:pPr>
      <w:r>
        <w:t>3. Тарба О.Р.</w:t>
      </w:r>
    </w:p>
    <w:p w:rsidR="008702E9" w:rsidRDefault="008702E9">
      <w:pPr>
        <w:pStyle w:val="ConsPlusNormal"/>
        <w:spacing w:before="220"/>
        <w:ind w:firstLine="540"/>
        <w:jc w:val="both"/>
      </w:pPr>
      <w:r>
        <w:t xml:space="preserve">4. </w:t>
      </w:r>
      <w:proofErr w:type="spellStart"/>
      <w:r>
        <w:t>Адлейба</w:t>
      </w:r>
      <w:proofErr w:type="spellEnd"/>
      <w:r>
        <w:t xml:space="preserve"> Л.А.</w:t>
      </w:r>
    </w:p>
    <w:p w:rsidR="008702E9" w:rsidRDefault="008702E9">
      <w:pPr>
        <w:pStyle w:val="ConsPlusNormal"/>
        <w:spacing w:before="220"/>
        <w:ind w:firstLine="540"/>
        <w:jc w:val="both"/>
      </w:pPr>
      <w:r>
        <w:t>5. Онищенко Е.В.</w:t>
      </w:r>
    </w:p>
    <w:p w:rsidR="008702E9" w:rsidRDefault="008702E9">
      <w:pPr>
        <w:pStyle w:val="ConsPlusNormal"/>
        <w:spacing w:before="220"/>
        <w:ind w:firstLine="540"/>
        <w:jc w:val="both"/>
      </w:pPr>
      <w:r>
        <w:t>2. Опубликовать настоящее Постановление на официальном сайте Верховного суда в сети Интернет и в "Бюллетене Верховного Суда Республики Абхазия".</w:t>
      </w:r>
    </w:p>
    <w:p w:rsidR="008702E9" w:rsidRDefault="008702E9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5">
        <w:r>
          <w:rPr>
            <w:color w:val="0000FF"/>
          </w:rPr>
          <w:t>Постановление</w:t>
        </w:r>
      </w:hyperlink>
      <w:r>
        <w:t xml:space="preserve"> Пленума Верховного суда Республики Абхазия от 8 апреля 2022 года, N 7 "Об утверждении состава Кассационной коллегии по административным делам и делам об административных правонарушениях Верховного суда Республики Абхазия".</w:t>
      </w:r>
    </w:p>
    <w:p w:rsidR="008702E9" w:rsidRDefault="008702E9">
      <w:pPr>
        <w:pStyle w:val="ConsPlusNormal"/>
        <w:jc w:val="both"/>
      </w:pPr>
    </w:p>
    <w:p w:rsidR="008702E9" w:rsidRDefault="008702E9">
      <w:pPr>
        <w:pStyle w:val="ConsPlusNormal"/>
        <w:jc w:val="right"/>
      </w:pPr>
      <w:r>
        <w:t>Председатель Верховного суда</w:t>
      </w:r>
    </w:p>
    <w:p w:rsidR="008702E9" w:rsidRDefault="008702E9">
      <w:pPr>
        <w:pStyle w:val="ConsPlusNormal"/>
        <w:jc w:val="right"/>
      </w:pPr>
      <w:r>
        <w:t>Республики Абхазия</w:t>
      </w:r>
    </w:p>
    <w:p w:rsidR="008702E9" w:rsidRDefault="008702E9">
      <w:pPr>
        <w:pStyle w:val="ConsPlusNormal"/>
        <w:jc w:val="right"/>
      </w:pPr>
      <w:r>
        <w:t>С.Р. БУТБА</w:t>
      </w:r>
    </w:p>
    <w:p w:rsidR="008702E9" w:rsidRDefault="008702E9">
      <w:pPr>
        <w:pStyle w:val="ConsPlusNormal"/>
        <w:jc w:val="both"/>
      </w:pPr>
    </w:p>
    <w:p w:rsidR="008702E9" w:rsidRDefault="008702E9">
      <w:pPr>
        <w:pStyle w:val="ConsPlusNormal"/>
        <w:jc w:val="right"/>
      </w:pPr>
      <w:r>
        <w:t>Секретарь Пленума</w:t>
      </w:r>
    </w:p>
    <w:p w:rsidR="008702E9" w:rsidRDefault="008702E9">
      <w:pPr>
        <w:pStyle w:val="ConsPlusNormal"/>
        <w:jc w:val="right"/>
      </w:pPr>
      <w:r>
        <w:t>Судья Верховного суда</w:t>
      </w:r>
    </w:p>
    <w:p w:rsidR="008702E9" w:rsidRDefault="008702E9">
      <w:pPr>
        <w:pStyle w:val="ConsPlusNormal"/>
        <w:jc w:val="right"/>
      </w:pPr>
      <w:r>
        <w:t>Республики Абхазия</w:t>
      </w:r>
    </w:p>
    <w:p w:rsidR="008702E9" w:rsidRDefault="008702E9">
      <w:pPr>
        <w:pStyle w:val="ConsPlusNormal"/>
        <w:jc w:val="right"/>
      </w:pPr>
      <w:r>
        <w:t>О.В. ПИЛИЯ</w:t>
      </w:r>
    </w:p>
    <w:p w:rsidR="008702E9" w:rsidRDefault="008702E9">
      <w:pPr>
        <w:pStyle w:val="ConsPlusNormal"/>
        <w:jc w:val="both"/>
      </w:pPr>
    </w:p>
    <w:p w:rsidR="008702E9" w:rsidRDefault="008702E9">
      <w:pPr>
        <w:pStyle w:val="ConsPlusNormal"/>
        <w:jc w:val="both"/>
      </w:pPr>
    </w:p>
    <w:p w:rsidR="008702E9" w:rsidRDefault="008702E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E44" w:rsidRDefault="005B7263"/>
    <w:sectPr w:rsidR="00F37E44" w:rsidSect="00184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2E9"/>
    <w:rsid w:val="00033A34"/>
    <w:rsid w:val="005B7263"/>
    <w:rsid w:val="008702E9"/>
    <w:rsid w:val="00B8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125F"/>
  <w15:chartTrackingRefBased/>
  <w15:docId w15:val="{3542B769-C932-4169-8348-ED7DFA56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02E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702E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702E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8CB44C8099EA3058ED1B7024EED2E8E72A76207B49726ECE8CB50449CECDA32452C65874365356BF7AFCE5064545B9An1d4I" TargetMode="External"/><Relationship Id="rId4" Type="http://schemas.openxmlformats.org/officeDocument/2006/relationships/hyperlink" Target="consultantplus://offline/ref=98CB44C8099EA3058ED1B7024EED2E8E72A76207B49626E9E5CB50449CECDA32452C6595433D3969FEB2CF5B71020ADC45F72427C6B5490FD6F502n4d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Cushba O.L.</dc:creator>
  <cp:keywords/>
  <dc:description/>
  <cp:lastModifiedBy>Cushba O.L.</cp:lastModifiedBy>
  <cp:revision>2</cp:revision>
  <dcterms:created xsi:type="dcterms:W3CDTF">2024-02-29T08:29:00Z</dcterms:created>
  <dcterms:modified xsi:type="dcterms:W3CDTF">2024-07-01T06:05:00Z</dcterms:modified>
</cp:coreProperties>
</file>